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B2" w:rsidRDefault="003712B2"/>
    <w:p w:rsidR="005C1302" w:rsidRDefault="005C1302" w:rsidP="005C1302">
      <w:pPr>
        <w:pStyle w:val="lfej"/>
      </w:pPr>
      <w:r>
        <w:t>Műveltségi terület: Ember a természetben</w:t>
      </w:r>
    </w:p>
    <w:p w:rsidR="005C1302" w:rsidRDefault="005C1302" w:rsidP="005C1302">
      <w:pPr>
        <w:pStyle w:val="lfej"/>
      </w:pPr>
      <w:r>
        <w:t>Tantárgy</w:t>
      </w:r>
      <w:r w:rsidR="001470C8">
        <w:t>:</w:t>
      </w:r>
      <w:r>
        <w:t xml:space="preserve"> Biológia</w:t>
      </w:r>
    </w:p>
    <w:p w:rsidR="001470C8" w:rsidRDefault="001470C8" w:rsidP="001470C8">
      <w:pPr>
        <w:pStyle w:val="lfej"/>
      </w:pPr>
      <w:r>
        <w:t>Osztály: 11.</w:t>
      </w:r>
      <w:r w:rsidR="00C85A8A">
        <w:t xml:space="preserve"> biológia tagozatos kerettanterv</w:t>
      </w:r>
    </w:p>
    <w:p w:rsidR="00A65F2C" w:rsidRDefault="005C1302" w:rsidP="00A65F2C">
      <w:pPr>
        <w:pStyle w:val="lfej"/>
      </w:pPr>
      <w:r>
        <w:t>A</w:t>
      </w:r>
      <w:r w:rsidR="001470C8">
        <w:t>z</w:t>
      </w:r>
      <w:r>
        <w:t xml:space="preserve"> </w:t>
      </w:r>
      <w:r w:rsidR="001470C8">
        <w:t>óra</w:t>
      </w:r>
      <w:r>
        <w:t xml:space="preserve"> témája: </w:t>
      </w:r>
      <w:r w:rsidR="000A66FD">
        <w:t xml:space="preserve">A </w:t>
      </w:r>
      <w:proofErr w:type="spellStart"/>
      <w:r w:rsidR="00ED5F42">
        <w:t>lipidek</w:t>
      </w:r>
      <w:proofErr w:type="spellEnd"/>
    </w:p>
    <w:p w:rsidR="008969CF" w:rsidRDefault="005C1302" w:rsidP="00A65F2C">
      <w:pPr>
        <w:pStyle w:val="lfej"/>
        <w:rPr>
          <w:b/>
        </w:rPr>
      </w:pPr>
      <w:r>
        <w:t>A</w:t>
      </w:r>
      <w:r w:rsidR="001470C8">
        <w:t>z óra</w:t>
      </w:r>
      <w:r>
        <w:t xml:space="preserve"> </w:t>
      </w:r>
      <w:r w:rsidR="001470C8">
        <w:t>c</w:t>
      </w:r>
      <w:r>
        <w:t xml:space="preserve">él- és feladatrendszere: </w:t>
      </w:r>
    </w:p>
    <w:p w:rsidR="008969CF" w:rsidRPr="002F2FD7" w:rsidRDefault="008969CF" w:rsidP="008969CF">
      <w:pPr>
        <w:spacing w:after="0"/>
        <w:rPr>
          <w:szCs w:val="24"/>
        </w:rPr>
      </w:pPr>
      <w:r w:rsidRPr="002F2FD7">
        <w:rPr>
          <w:szCs w:val="24"/>
        </w:rPr>
        <w:t>Az élő és élettelen világ anyagi egységének a bemutatása.</w:t>
      </w:r>
    </w:p>
    <w:p w:rsidR="008969CF" w:rsidRPr="002F2FD7" w:rsidRDefault="008969CF" w:rsidP="008969CF">
      <w:pPr>
        <w:spacing w:after="0"/>
        <w:rPr>
          <w:szCs w:val="24"/>
        </w:rPr>
      </w:pPr>
      <w:r w:rsidRPr="002F2FD7">
        <w:rPr>
          <w:szCs w:val="24"/>
        </w:rPr>
        <w:t>A szerves kémiában tanultak alkalmazása és kiterjesztése a molekulák biológiai szerepére.</w:t>
      </w:r>
    </w:p>
    <w:p w:rsidR="00ED5F42" w:rsidRDefault="008969CF" w:rsidP="00A65F2C">
      <w:pPr>
        <w:spacing w:after="0"/>
        <w:rPr>
          <w:szCs w:val="24"/>
        </w:rPr>
      </w:pPr>
      <w:r w:rsidRPr="002F2FD7">
        <w:rPr>
          <w:szCs w:val="24"/>
        </w:rPr>
        <w:t xml:space="preserve">A </w:t>
      </w:r>
      <w:r>
        <w:rPr>
          <w:szCs w:val="24"/>
        </w:rPr>
        <w:t>probléma megoldó</w:t>
      </w:r>
      <w:r w:rsidR="00ED5F42">
        <w:rPr>
          <w:szCs w:val="24"/>
        </w:rPr>
        <w:t xml:space="preserve"> gondolkodás</w:t>
      </w:r>
      <w:r>
        <w:rPr>
          <w:szCs w:val="24"/>
        </w:rPr>
        <w:t xml:space="preserve"> </w:t>
      </w:r>
      <w:r w:rsidR="00ED5F42">
        <w:rPr>
          <w:szCs w:val="24"/>
        </w:rPr>
        <w:t>fejlesztése.</w:t>
      </w:r>
    </w:p>
    <w:p w:rsidR="00A65F2C" w:rsidRDefault="00ED5F42" w:rsidP="00A65F2C">
      <w:pPr>
        <w:spacing w:after="0"/>
        <w:rPr>
          <w:bCs/>
          <w:szCs w:val="24"/>
        </w:rPr>
      </w:pPr>
      <w:r>
        <w:rPr>
          <w:szCs w:val="24"/>
        </w:rPr>
        <w:t>Csoport munka</w:t>
      </w:r>
      <w:r w:rsidR="00A65F2C" w:rsidRPr="002F2FD7">
        <w:rPr>
          <w:bCs/>
          <w:szCs w:val="24"/>
        </w:rPr>
        <w:t xml:space="preserve"> során társaival együttműködik, a feladat megoldást segítő információk megosztásával</w:t>
      </w:r>
      <w:r w:rsidR="00A65F2C">
        <w:rPr>
          <w:bCs/>
          <w:szCs w:val="24"/>
        </w:rPr>
        <w:t>.</w:t>
      </w:r>
    </w:p>
    <w:p w:rsidR="00A65F2C" w:rsidRDefault="00ED5F42" w:rsidP="00A65F2C">
      <w:pPr>
        <w:pStyle w:val="lfej"/>
        <w:rPr>
          <w:i/>
        </w:rPr>
      </w:pPr>
      <w:r>
        <w:t>Kap</w:t>
      </w:r>
      <w:r w:rsidR="00A65F2C">
        <w:t>csolatok:</w:t>
      </w:r>
      <w:r w:rsidR="00A65F2C" w:rsidRPr="00A65F2C">
        <w:t xml:space="preserve"> </w:t>
      </w:r>
    </w:p>
    <w:p w:rsidR="000A66FD" w:rsidRDefault="00A65F2C" w:rsidP="00A65F2C">
      <w:pPr>
        <w:spacing w:after="0"/>
        <w:rPr>
          <w:szCs w:val="24"/>
        </w:rPr>
      </w:pPr>
      <w:r>
        <w:rPr>
          <w:szCs w:val="24"/>
        </w:rPr>
        <w:t xml:space="preserve">A </w:t>
      </w:r>
      <w:r w:rsidRPr="002F2FD7">
        <w:rPr>
          <w:szCs w:val="24"/>
        </w:rPr>
        <w:t xml:space="preserve">7-10. </w:t>
      </w:r>
      <w:r w:rsidR="000A66FD">
        <w:rPr>
          <w:szCs w:val="24"/>
        </w:rPr>
        <w:t>évfolyamos kémia tananyag:</w:t>
      </w:r>
    </w:p>
    <w:p w:rsidR="00ED5F42" w:rsidRDefault="009A7260" w:rsidP="00ED5F42">
      <w:pPr>
        <w:spacing w:after="0"/>
        <w:rPr>
          <w:szCs w:val="24"/>
        </w:rPr>
      </w:pPr>
      <w:proofErr w:type="gramStart"/>
      <w:r w:rsidRPr="002F2FD7">
        <w:rPr>
          <w:szCs w:val="24"/>
        </w:rPr>
        <w:t>kötéstípusok</w:t>
      </w:r>
      <w:proofErr w:type="gramEnd"/>
      <w:r w:rsidRPr="002F2FD7">
        <w:rPr>
          <w:szCs w:val="24"/>
        </w:rPr>
        <w:t>,</w:t>
      </w:r>
      <w:r>
        <w:rPr>
          <w:szCs w:val="24"/>
        </w:rPr>
        <w:t xml:space="preserve">  </w:t>
      </w:r>
      <w:r w:rsidR="00ED5F42">
        <w:rPr>
          <w:szCs w:val="24"/>
        </w:rPr>
        <w:t xml:space="preserve">kondenzáció, hidrolízis,oldódás, észterek, </w:t>
      </w:r>
      <w:proofErr w:type="spellStart"/>
      <w:r w:rsidR="00ED5F42">
        <w:rPr>
          <w:szCs w:val="24"/>
        </w:rPr>
        <w:t>izoprén</w:t>
      </w:r>
      <w:proofErr w:type="spellEnd"/>
      <w:r w:rsidR="00ED5F42">
        <w:rPr>
          <w:szCs w:val="24"/>
        </w:rPr>
        <w:t xml:space="preserve"> molekula, </w:t>
      </w:r>
      <w:proofErr w:type="spellStart"/>
      <w:r w:rsidR="00ED5F42">
        <w:rPr>
          <w:szCs w:val="24"/>
        </w:rPr>
        <w:t>szteránváz</w:t>
      </w:r>
      <w:proofErr w:type="spellEnd"/>
    </w:p>
    <w:p w:rsidR="009A7260" w:rsidRDefault="009A7260" w:rsidP="00ED5F42">
      <w:pPr>
        <w:spacing w:after="0"/>
      </w:pPr>
      <w:r>
        <w:t>Felhasznált források</w:t>
      </w:r>
      <w:proofErr w:type="gramStart"/>
      <w:r>
        <w:t>:</w:t>
      </w:r>
      <w:proofErr w:type="spellStart"/>
      <w:r w:rsidR="00ED5F42">
        <w:t>Gömöry</w:t>
      </w:r>
      <w:proofErr w:type="spellEnd"/>
      <w:proofErr w:type="gramEnd"/>
      <w:r w:rsidR="00ED5F42">
        <w:t xml:space="preserve"> András </w:t>
      </w:r>
      <w:proofErr w:type="spellStart"/>
      <w:r>
        <w:t>Müllner</w:t>
      </w:r>
      <w:proofErr w:type="spellEnd"/>
      <w:r>
        <w:t xml:space="preserve"> Erzsébet</w:t>
      </w:r>
      <w:r w:rsidR="00ED5F42">
        <w:t xml:space="preserve"> </w:t>
      </w:r>
      <w:proofErr w:type="spellStart"/>
      <w:r w:rsidR="00ED5F42">
        <w:t>Szerényi</w:t>
      </w:r>
      <w:proofErr w:type="spellEnd"/>
      <w:r w:rsidR="00ED5F42">
        <w:t xml:space="preserve"> Gábor: Biológia II.</w:t>
      </w:r>
      <w:r>
        <w:t xml:space="preserve"> Műszaki Könyvkiadó</w:t>
      </w:r>
    </w:p>
    <w:p w:rsidR="009A7260" w:rsidRDefault="009A7260" w:rsidP="009A7260">
      <w:pPr>
        <w:pStyle w:val="lfej"/>
      </w:pPr>
      <w:r>
        <w:t>Dátum:</w:t>
      </w:r>
      <w:r w:rsidR="00ED5F42">
        <w:t>2013. 09.</w:t>
      </w:r>
    </w:p>
    <w:p w:rsidR="009A7260" w:rsidRDefault="009A7260" w:rsidP="00A65F2C">
      <w:pPr>
        <w:spacing w:after="0"/>
        <w:rPr>
          <w:szCs w:val="24"/>
        </w:rPr>
      </w:pPr>
    </w:p>
    <w:p w:rsidR="009A7260" w:rsidRDefault="009A7260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Rcsostblzat"/>
        <w:tblpPr w:leftFromText="141" w:rightFromText="141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091"/>
        <w:gridCol w:w="5020"/>
        <w:gridCol w:w="1849"/>
        <w:gridCol w:w="2031"/>
        <w:gridCol w:w="2149"/>
        <w:gridCol w:w="2080"/>
      </w:tblGrid>
      <w:tr w:rsidR="00611B49" w:rsidRPr="004E0E7C" w:rsidTr="00B437C2">
        <w:tc>
          <w:tcPr>
            <w:tcW w:w="1091" w:type="dxa"/>
            <w:vMerge w:val="restart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Időkeret</w:t>
            </w:r>
          </w:p>
        </w:tc>
        <w:tc>
          <w:tcPr>
            <w:tcW w:w="5020" w:type="dxa"/>
            <w:vMerge w:val="restart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t>Az óra menete</w:t>
            </w:r>
          </w:p>
        </w:tc>
        <w:tc>
          <w:tcPr>
            <w:tcW w:w="6029" w:type="dxa"/>
            <w:gridSpan w:val="3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t>Nevelési-oktatási stratégia</w:t>
            </w:r>
          </w:p>
        </w:tc>
        <w:tc>
          <w:tcPr>
            <w:tcW w:w="2080" w:type="dxa"/>
            <w:vMerge w:val="restart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611B49" w:rsidRPr="004E0E7C" w:rsidTr="00B437C2">
        <w:trPr>
          <w:trHeight w:val="988"/>
        </w:trPr>
        <w:tc>
          <w:tcPr>
            <w:tcW w:w="1091" w:type="dxa"/>
            <w:vMerge/>
          </w:tcPr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5020" w:type="dxa"/>
            <w:vMerge/>
          </w:tcPr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F94EE0" w:rsidRDefault="00F94EE0" w:rsidP="00F94EE0">
            <w:pPr>
              <w:jc w:val="center"/>
              <w:rPr>
                <w:b/>
              </w:rPr>
            </w:pPr>
            <w:r w:rsidRPr="0086280B">
              <w:rPr>
                <w:b/>
              </w:rPr>
              <w:t>Módszerek</w:t>
            </w:r>
          </w:p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2031" w:type="dxa"/>
          </w:tcPr>
          <w:p w:rsidR="00F94EE0" w:rsidRDefault="00F94EE0" w:rsidP="00F94EE0">
            <w:pPr>
              <w:jc w:val="center"/>
              <w:rPr>
                <w:b/>
              </w:rPr>
            </w:pPr>
            <w:r w:rsidRPr="0086280B">
              <w:rPr>
                <w:b/>
              </w:rPr>
              <w:t>Tanulói munkaformák</w:t>
            </w:r>
          </w:p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2149" w:type="dxa"/>
          </w:tcPr>
          <w:p w:rsidR="00F94EE0" w:rsidRDefault="00F94EE0" w:rsidP="009A7260">
            <w:pPr>
              <w:jc w:val="center"/>
              <w:rPr>
                <w:b/>
              </w:rPr>
            </w:pPr>
            <w:r w:rsidRPr="0086280B">
              <w:rPr>
                <w:b/>
              </w:rPr>
              <w:t>Eszközök</w:t>
            </w:r>
          </w:p>
        </w:tc>
        <w:tc>
          <w:tcPr>
            <w:tcW w:w="2080" w:type="dxa"/>
            <w:vMerge/>
          </w:tcPr>
          <w:p w:rsidR="00F94EE0" w:rsidRDefault="00F94EE0" w:rsidP="009A7260">
            <w:pPr>
              <w:jc w:val="center"/>
              <w:rPr>
                <w:b/>
              </w:rPr>
            </w:pPr>
          </w:p>
        </w:tc>
      </w:tr>
      <w:tr w:rsidR="00611B49" w:rsidTr="00B437C2">
        <w:tc>
          <w:tcPr>
            <w:tcW w:w="1091" w:type="dxa"/>
          </w:tcPr>
          <w:p w:rsidR="009A7260" w:rsidRDefault="001D4130" w:rsidP="009A7260">
            <w:r>
              <w:br/>
            </w:r>
            <w:r>
              <w:br/>
            </w:r>
            <w:r w:rsidR="009A7260">
              <w:t>10 perc</w:t>
            </w:r>
          </w:p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2560EA" w:rsidRDefault="002560EA" w:rsidP="009A7260"/>
          <w:p w:rsidR="00650E07" w:rsidRDefault="00650E07" w:rsidP="009A7260"/>
          <w:p w:rsidR="00650E07" w:rsidRDefault="00650E07" w:rsidP="009A7260"/>
          <w:p w:rsidR="00650E07" w:rsidRDefault="00650E07" w:rsidP="009A7260"/>
          <w:p w:rsidR="002560EA" w:rsidRDefault="002560EA" w:rsidP="009A7260"/>
          <w:p w:rsidR="002E0ECD" w:rsidRDefault="002E0ECD" w:rsidP="009A7260"/>
          <w:p w:rsidR="002560EA" w:rsidRDefault="002560EA" w:rsidP="009A7260">
            <w:r>
              <w:t>10 perc</w:t>
            </w:r>
          </w:p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2E0ECD" w:rsidRDefault="002E0ECD" w:rsidP="009A7260"/>
          <w:p w:rsidR="00611B49" w:rsidRDefault="00616F67" w:rsidP="009A7260">
            <w:r>
              <w:t>1</w:t>
            </w:r>
            <w:r w:rsidR="00611B49">
              <w:t>0perc</w:t>
            </w:r>
          </w:p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/>
          <w:p w:rsidR="00611B49" w:rsidRDefault="00611B49" w:rsidP="009A7260">
            <w:r>
              <w:t>10perc</w:t>
            </w:r>
          </w:p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/>
          <w:p w:rsidR="00B437C2" w:rsidRDefault="00B437C2" w:rsidP="009A7260">
            <w:r>
              <w:t>5 perc</w:t>
            </w:r>
          </w:p>
        </w:tc>
        <w:tc>
          <w:tcPr>
            <w:tcW w:w="5020" w:type="dxa"/>
          </w:tcPr>
          <w:p w:rsidR="00345E55" w:rsidRDefault="00ED5F42" w:rsidP="00BB1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sz w:val="24"/>
                <w:szCs w:val="24"/>
              </w:rPr>
              <w:t>lipidek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1567">
              <w:rPr>
                <w:sz w:val="24"/>
                <w:szCs w:val="24"/>
              </w:rPr>
              <w:br/>
            </w:r>
            <w:r w:rsidR="00BB1567">
              <w:rPr>
                <w:sz w:val="24"/>
                <w:szCs w:val="24"/>
              </w:rPr>
              <w:br/>
              <w:t xml:space="preserve">Szóbeli felelés az előző óra anyagából </w:t>
            </w:r>
            <w:r w:rsidR="00BB1567">
              <w:rPr>
                <w:sz w:val="24"/>
                <w:szCs w:val="24"/>
              </w:rPr>
              <w:br/>
            </w:r>
            <w:r w:rsidR="00BB1567" w:rsidRPr="00BB1567">
              <w:rPr>
                <w:i/>
                <w:sz w:val="24"/>
                <w:szCs w:val="24"/>
              </w:rPr>
              <w:t>Milyen változások történnek a zselatintartalmú puding főzésekor?</w:t>
            </w:r>
            <w:r w:rsidR="00BB1567">
              <w:rPr>
                <w:sz w:val="24"/>
                <w:szCs w:val="24"/>
              </w:rPr>
              <w:br/>
            </w:r>
            <w:r w:rsidR="00BB1567" w:rsidRPr="00BB1567">
              <w:rPr>
                <w:i/>
                <w:sz w:val="24"/>
                <w:szCs w:val="24"/>
              </w:rPr>
              <w:t>Hogyan valósul meg az ozmózis a féligáteresztő hártyán keresztül?</w:t>
            </w:r>
            <w:r w:rsidR="00BB1567">
              <w:rPr>
                <w:sz w:val="24"/>
                <w:szCs w:val="24"/>
              </w:rPr>
              <w:br/>
            </w:r>
          </w:p>
          <w:p w:rsidR="00616F67" w:rsidRDefault="00616F67" w:rsidP="00616F67">
            <w:pPr>
              <w:jc w:val="both"/>
              <w:rPr>
                <w:sz w:val="24"/>
                <w:szCs w:val="24"/>
              </w:rPr>
            </w:pPr>
          </w:p>
          <w:p w:rsidR="0051646D" w:rsidRDefault="00303EF2" w:rsidP="00616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lipidek</w:t>
            </w:r>
            <w:proofErr w:type="spellEnd"/>
            <w:r>
              <w:rPr>
                <w:sz w:val="24"/>
                <w:szCs w:val="24"/>
              </w:rPr>
              <w:t xml:space="preserve"> és csoportosításuk: egyszerű és összetett </w:t>
            </w:r>
            <w:proofErr w:type="spellStart"/>
            <w:r>
              <w:rPr>
                <w:sz w:val="24"/>
                <w:szCs w:val="24"/>
              </w:rPr>
              <w:t>lip</w:t>
            </w:r>
            <w:r w:rsidR="0051646D">
              <w:rPr>
                <w:sz w:val="24"/>
                <w:szCs w:val="24"/>
              </w:rPr>
              <w:t>id</w:t>
            </w:r>
            <w:proofErr w:type="spellEnd"/>
            <w:r w:rsidR="0051646D">
              <w:rPr>
                <w:sz w:val="24"/>
                <w:szCs w:val="24"/>
              </w:rPr>
              <w:t xml:space="preserve"> fogalma.</w:t>
            </w:r>
          </w:p>
          <w:p w:rsidR="0051646D" w:rsidRPr="00616F67" w:rsidRDefault="0051646D" w:rsidP="00616F67">
            <w:pPr>
              <w:pStyle w:val="Listaszerbekezds"/>
              <w:numPr>
                <w:ilvl w:val="0"/>
                <w:numId w:val="13"/>
              </w:numPr>
              <w:ind w:left="0" w:hanging="295"/>
              <w:jc w:val="both"/>
              <w:rPr>
                <w:sz w:val="24"/>
                <w:szCs w:val="24"/>
              </w:rPr>
            </w:pPr>
            <w:r w:rsidRPr="00616F67">
              <w:rPr>
                <w:sz w:val="24"/>
                <w:szCs w:val="24"/>
              </w:rPr>
              <w:t xml:space="preserve">Az </w:t>
            </w:r>
            <w:r w:rsidR="00345E55" w:rsidRPr="00616F67">
              <w:rPr>
                <w:sz w:val="24"/>
                <w:szCs w:val="24"/>
              </w:rPr>
              <w:t xml:space="preserve">összetett </w:t>
            </w:r>
            <w:proofErr w:type="spellStart"/>
            <w:r w:rsidR="00345E55" w:rsidRPr="00616F67">
              <w:rPr>
                <w:sz w:val="24"/>
                <w:szCs w:val="24"/>
              </w:rPr>
              <w:t>lipidek</w:t>
            </w:r>
            <w:proofErr w:type="spellEnd"/>
            <w:r w:rsidR="00345E55" w:rsidRPr="00616F67">
              <w:rPr>
                <w:sz w:val="24"/>
                <w:szCs w:val="24"/>
              </w:rPr>
              <w:t xml:space="preserve"> hidrolízissel egyszerűbb alkotórészekre bonthatók. </w:t>
            </w:r>
          </w:p>
          <w:p w:rsidR="00616F67" w:rsidRDefault="00616F67" w:rsidP="002560EA">
            <w:pPr>
              <w:jc w:val="both"/>
              <w:rPr>
                <w:sz w:val="24"/>
                <w:szCs w:val="24"/>
              </w:rPr>
            </w:pPr>
          </w:p>
          <w:p w:rsidR="00345E55" w:rsidRPr="002560EA" w:rsidRDefault="002560EA" w:rsidP="002E0ECD">
            <w:pPr>
              <w:pStyle w:val="Listaszerbekezds"/>
              <w:numPr>
                <w:ilvl w:val="0"/>
                <w:numId w:val="12"/>
              </w:numPr>
              <w:ind w:left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Neutrális zsírok</w:t>
            </w:r>
          </w:p>
          <w:p w:rsidR="00611B49" w:rsidRDefault="00345E55" w:rsidP="00345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glicerinnek nagy szénatom szám</w:t>
            </w:r>
            <w:r w:rsidR="00611B49">
              <w:rPr>
                <w:sz w:val="24"/>
                <w:szCs w:val="24"/>
              </w:rPr>
              <w:t>ú zsírsavakkal alkotott észterei</w:t>
            </w:r>
          </w:p>
          <w:p w:rsidR="0051646D" w:rsidRDefault="00345E55" w:rsidP="00345E5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marhafa</w:t>
            </w:r>
            <w:r w:rsidR="0051646D">
              <w:rPr>
                <w:sz w:val="24"/>
                <w:szCs w:val="24"/>
              </w:rPr>
              <w:t>ggyú, a disznózsír, a bálnazsír olívaolaj, repceolaj, napraforgóolaj</w:t>
            </w:r>
          </w:p>
          <w:p w:rsidR="0051646D" w:rsidRDefault="0051646D" w:rsidP="00516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telített, telítetlen</w:t>
            </w:r>
            <w:r w:rsidR="002560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esszenciális (nélkülözhetetlen) zsírsavak</w:t>
            </w:r>
          </w:p>
          <w:p w:rsidR="002560EA" w:rsidRDefault="002560EA" w:rsidP="00516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Biológiai szerepük:</w:t>
            </w:r>
          </w:p>
          <w:p w:rsidR="00345E55" w:rsidRPr="002560EA" w:rsidRDefault="002560EA" w:rsidP="00516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Tartalék tápanyagok</w:t>
            </w:r>
            <w:r w:rsidR="00345E55">
              <w:rPr>
                <w:sz w:val="24"/>
                <w:szCs w:val="24"/>
              </w:rPr>
              <w:t>. Apoláris, vízben nem oldódó szerkezetük révén nem hidratálódnak, így a sejtben kisebb helyet foglalnak el. ugyanakkor oxidációjuk során nagyon sok, kb. 39,5 kJ/g energia szabadul fel.</w:t>
            </w:r>
            <w:r w:rsidR="00345E55">
              <w:rPr>
                <w:sz w:val="28"/>
                <w:szCs w:val="28"/>
              </w:rPr>
              <w:t xml:space="preserve"> </w:t>
            </w:r>
          </w:p>
          <w:p w:rsidR="00345E55" w:rsidRDefault="00C84AC4" w:rsidP="00616F67">
            <w:pPr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A zsírok jó hőszigetelők és mechanikavédő szerepük is jelentős.</w:t>
            </w:r>
          </w:p>
          <w:p w:rsidR="002560EA" w:rsidRDefault="00345E55" w:rsidP="00616F67">
            <w:pPr>
              <w:ind w:firstLine="43"/>
              <w:jc w:val="both"/>
              <w:rPr>
                <w:i/>
                <w:sz w:val="24"/>
                <w:szCs w:val="24"/>
              </w:rPr>
            </w:pPr>
            <w:r w:rsidRPr="00616F67">
              <w:rPr>
                <w:i/>
              </w:rPr>
              <w:t xml:space="preserve">A hazai zsírfogyasztás </w:t>
            </w:r>
            <w:r w:rsidR="002560EA" w:rsidRPr="00616F67">
              <w:rPr>
                <w:i/>
              </w:rPr>
              <w:t>elemzése</w:t>
            </w:r>
            <w:r w:rsidRPr="00616F67">
              <w:rPr>
                <w:i/>
                <w:sz w:val="24"/>
                <w:szCs w:val="24"/>
              </w:rPr>
              <w:t xml:space="preserve"> </w:t>
            </w:r>
          </w:p>
          <w:p w:rsidR="00650E07" w:rsidRDefault="00650E07" w:rsidP="00616F67">
            <w:pPr>
              <w:ind w:firstLine="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Mitől függ a neutrális zsírok halmazállapota?</w:t>
            </w:r>
          </w:p>
          <w:p w:rsidR="00650E07" w:rsidRPr="00616F67" w:rsidRDefault="00650E07" w:rsidP="00616F67">
            <w:pPr>
              <w:ind w:firstLine="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Hogyan képes mozdulatlanul lebegni az ámbráscet?</w:t>
            </w:r>
          </w:p>
          <w:p w:rsidR="002560EA" w:rsidRDefault="002560EA" w:rsidP="002560EA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2560EA" w:rsidRPr="00616F67" w:rsidRDefault="002560EA" w:rsidP="002E0ECD">
            <w:pPr>
              <w:pStyle w:val="Listaszerbekezds"/>
              <w:numPr>
                <w:ilvl w:val="0"/>
                <w:numId w:val="12"/>
              </w:numPr>
              <w:ind w:left="327"/>
              <w:jc w:val="both"/>
              <w:rPr>
                <w:sz w:val="24"/>
                <w:szCs w:val="24"/>
              </w:rPr>
            </w:pPr>
            <w:proofErr w:type="spellStart"/>
            <w:r w:rsidRPr="00616F67">
              <w:rPr>
                <w:sz w:val="24"/>
                <w:szCs w:val="24"/>
              </w:rPr>
              <w:t>F</w:t>
            </w:r>
            <w:r w:rsidR="00345E55" w:rsidRPr="00616F67">
              <w:rPr>
                <w:sz w:val="24"/>
                <w:szCs w:val="24"/>
              </w:rPr>
              <w:t>oszfatidok</w:t>
            </w:r>
            <w:proofErr w:type="spellEnd"/>
            <w:r w:rsidR="00345E55" w:rsidRPr="00616F67">
              <w:rPr>
                <w:sz w:val="24"/>
                <w:szCs w:val="24"/>
              </w:rPr>
              <w:t>,</w:t>
            </w:r>
          </w:p>
          <w:p w:rsidR="00345E55" w:rsidRPr="002560EA" w:rsidRDefault="002560EA" w:rsidP="002560EA">
            <w:pPr>
              <w:jc w:val="both"/>
            </w:pPr>
            <w:r>
              <w:rPr>
                <w:sz w:val="24"/>
                <w:szCs w:val="24"/>
              </w:rPr>
              <w:t>A</w:t>
            </w:r>
            <w:r w:rsidR="00345E55">
              <w:rPr>
                <w:sz w:val="24"/>
                <w:szCs w:val="24"/>
              </w:rPr>
              <w:t xml:space="preserve"> glicerin itt két zsírsavval és foszforsavval képez észter molekulát. A keletkező </w:t>
            </w:r>
            <w:proofErr w:type="spellStart"/>
            <w:r w:rsidR="00345E55">
              <w:rPr>
                <w:sz w:val="24"/>
                <w:szCs w:val="24"/>
              </w:rPr>
              <w:t>foszfatidsav</w:t>
            </w:r>
            <w:proofErr w:type="spellEnd"/>
            <w:r w:rsidR="00345E55">
              <w:rPr>
                <w:sz w:val="24"/>
                <w:szCs w:val="24"/>
              </w:rPr>
              <w:t xml:space="preserve"> további </w:t>
            </w:r>
            <w:proofErr w:type="spellStart"/>
            <w:r w:rsidR="00345E55">
              <w:rPr>
                <w:sz w:val="24"/>
                <w:szCs w:val="24"/>
              </w:rPr>
              <w:t>észterkötéssel</w:t>
            </w:r>
            <w:proofErr w:type="spellEnd"/>
            <w:r w:rsidR="00345E55">
              <w:rPr>
                <w:sz w:val="24"/>
                <w:szCs w:val="24"/>
              </w:rPr>
              <w:t xml:space="preserve"> alkoholhoz is kapcsolódhat:</w:t>
            </w:r>
          </w:p>
          <w:p w:rsidR="00345E55" w:rsidRDefault="00345E55" w:rsidP="00345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glicerin + 2 zsírsav + foszforsav </w:t>
            </w:r>
            <w:r>
              <w:rPr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foszfatidsav</w:t>
            </w:r>
            <w:proofErr w:type="spellEnd"/>
          </w:p>
          <w:p w:rsidR="00345E55" w:rsidRDefault="00345E55" w:rsidP="00345E5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foszfatidsav</w:t>
            </w:r>
            <w:proofErr w:type="spellEnd"/>
            <w:r>
              <w:rPr>
                <w:sz w:val="24"/>
                <w:szCs w:val="24"/>
              </w:rPr>
              <w:t xml:space="preserve"> + alkohol </w:t>
            </w:r>
            <w:r>
              <w:rPr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foszfatid</w:t>
            </w:r>
            <w:proofErr w:type="spellEnd"/>
          </w:p>
          <w:p w:rsidR="00345E55" w:rsidRDefault="00345E55" w:rsidP="00345E55">
            <w:pPr>
              <w:jc w:val="both"/>
              <w:rPr>
                <w:sz w:val="24"/>
                <w:szCs w:val="24"/>
              </w:rPr>
            </w:pPr>
          </w:p>
          <w:p w:rsidR="00616F67" w:rsidRDefault="002560EA" w:rsidP="00616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tojássárgájában</w:t>
            </w:r>
            <w:r w:rsidR="00345E55">
              <w:rPr>
                <w:sz w:val="24"/>
                <w:szCs w:val="24"/>
              </w:rPr>
              <w:t xml:space="preserve"> előforduló </w:t>
            </w:r>
            <w:proofErr w:type="spellStart"/>
            <w:r w:rsidR="00345E55">
              <w:rPr>
                <w:sz w:val="24"/>
                <w:szCs w:val="24"/>
              </w:rPr>
              <w:t>lecitin</w:t>
            </w:r>
            <w:proofErr w:type="spellEnd"/>
            <w:r>
              <w:rPr>
                <w:sz w:val="24"/>
                <w:szCs w:val="24"/>
              </w:rPr>
              <w:t xml:space="preserve"> és oldódása. </w:t>
            </w:r>
          </w:p>
          <w:p w:rsidR="002560EA" w:rsidRDefault="00616F67" w:rsidP="00616F67">
            <w:pPr>
              <w:jc w:val="both"/>
              <w:rPr>
                <w:i/>
                <w:sz w:val="24"/>
                <w:szCs w:val="24"/>
              </w:rPr>
            </w:pPr>
            <w:r w:rsidRPr="00616F67">
              <w:rPr>
                <w:i/>
                <w:sz w:val="24"/>
                <w:szCs w:val="24"/>
              </w:rPr>
              <w:t>Hogyan készül a majonéz?</w:t>
            </w:r>
          </w:p>
          <w:p w:rsidR="002560EA" w:rsidRDefault="002560EA" w:rsidP="00616F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Amfipatikus</w:t>
            </w:r>
            <w:proofErr w:type="spellEnd"/>
            <w:r>
              <w:rPr>
                <w:sz w:val="24"/>
                <w:szCs w:val="24"/>
              </w:rPr>
              <w:t xml:space="preserve"> molekulák oldódása.</w:t>
            </w:r>
          </w:p>
          <w:p w:rsidR="00FF0869" w:rsidRDefault="00FF0869" w:rsidP="00616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egyrétegű hártyák, micellák </w:t>
            </w:r>
          </w:p>
          <w:p w:rsidR="00345E55" w:rsidRDefault="00FF0869" w:rsidP="00616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Jelent</w:t>
            </w:r>
            <w:r w:rsidR="00345E55">
              <w:rPr>
                <w:sz w:val="24"/>
                <w:szCs w:val="24"/>
              </w:rPr>
              <w:t>őségük a sejtek határhártyáinak kialakításában van.</w:t>
            </w:r>
          </w:p>
          <w:p w:rsidR="00345E55" w:rsidRDefault="00345E55" w:rsidP="00345E55">
            <w:pPr>
              <w:jc w:val="both"/>
              <w:rPr>
                <w:sz w:val="24"/>
                <w:szCs w:val="24"/>
              </w:rPr>
            </w:pPr>
          </w:p>
          <w:p w:rsidR="00FF0869" w:rsidRPr="00616F67" w:rsidRDefault="00FF0869" w:rsidP="00616F67">
            <w:pPr>
              <w:jc w:val="both"/>
              <w:rPr>
                <w:sz w:val="24"/>
                <w:szCs w:val="24"/>
              </w:rPr>
            </w:pPr>
            <w:r w:rsidRPr="00616F67">
              <w:rPr>
                <w:sz w:val="24"/>
                <w:szCs w:val="24"/>
              </w:rPr>
              <w:t>II</w:t>
            </w:r>
            <w:r w:rsidR="00616F67">
              <w:rPr>
                <w:sz w:val="24"/>
                <w:szCs w:val="24"/>
              </w:rPr>
              <w:t>.</w:t>
            </w:r>
            <w:r w:rsidR="00616F67" w:rsidRPr="00616F67">
              <w:rPr>
                <w:sz w:val="24"/>
                <w:szCs w:val="24"/>
              </w:rPr>
              <w:t xml:space="preserve"> </w:t>
            </w:r>
            <w:r w:rsidR="00345E55" w:rsidRPr="00616F67">
              <w:rPr>
                <w:sz w:val="24"/>
                <w:szCs w:val="24"/>
              </w:rPr>
              <w:t xml:space="preserve">Az egyszerű </w:t>
            </w:r>
            <w:proofErr w:type="spellStart"/>
            <w:r w:rsidR="00345E55" w:rsidRPr="00616F67">
              <w:rPr>
                <w:sz w:val="24"/>
                <w:szCs w:val="24"/>
              </w:rPr>
              <w:t>lipidek</w:t>
            </w:r>
            <w:proofErr w:type="spellEnd"/>
            <w:r w:rsidRPr="00616F67">
              <w:rPr>
                <w:sz w:val="24"/>
                <w:szCs w:val="24"/>
              </w:rPr>
              <w:t>:</w:t>
            </w:r>
            <w:r w:rsidR="00345E55" w:rsidRPr="00616F67">
              <w:rPr>
                <w:sz w:val="24"/>
                <w:szCs w:val="24"/>
              </w:rPr>
              <w:t xml:space="preserve"> hidrolízissel ne</w:t>
            </w:r>
            <w:r w:rsidRPr="00616F67">
              <w:rPr>
                <w:sz w:val="24"/>
                <w:szCs w:val="24"/>
              </w:rPr>
              <w:t>m bonthatók alkotórészekre.</w:t>
            </w:r>
          </w:p>
          <w:p w:rsidR="00FF0869" w:rsidRDefault="00FF0869" w:rsidP="00FF0869">
            <w:pPr>
              <w:jc w:val="both"/>
              <w:rPr>
                <w:sz w:val="24"/>
                <w:szCs w:val="24"/>
              </w:rPr>
            </w:pPr>
          </w:p>
          <w:p w:rsidR="00FF0869" w:rsidRDefault="00FF0869" w:rsidP="00FF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</w:t>
            </w:r>
            <w:r w:rsidR="00345E55">
              <w:rPr>
                <w:sz w:val="24"/>
                <w:szCs w:val="24"/>
              </w:rPr>
              <w:t>arotinoidok</w:t>
            </w:r>
            <w:r>
              <w:rPr>
                <w:sz w:val="24"/>
                <w:szCs w:val="24"/>
              </w:rPr>
              <w:t>:</w:t>
            </w:r>
          </w:p>
          <w:p w:rsidR="00FF0869" w:rsidRDefault="00345E55" w:rsidP="00FF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izoprén</w:t>
            </w:r>
            <w:proofErr w:type="spellEnd"/>
            <w:r w:rsidR="00FF0869">
              <w:rPr>
                <w:sz w:val="24"/>
                <w:szCs w:val="24"/>
              </w:rPr>
              <w:t xml:space="preserve"> váz, </w:t>
            </w:r>
            <w:r>
              <w:rPr>
                <w:sz w:val="24"/>
                <w:szCs w:val="24"/>
              </w:rPr>
              <w:t xml:space="preserve">színesek. </w:t>
            </w:r>
            <w:r w:rsidR="00616F67">
              <w:rPr>
                <w:sz w:val="24"/>
                <w:szCs w:val="24"/>
              </w:rPr>
              <w:t>A kémiai szerkezet és a szín összefüggése</w:t>
            </w:r>
          </w:p>
          <w:p w:rsidR="00FF0869" w:rsidRDefault="00FF0869" w:rsidP="00FF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Biológiai szerepük:</w:t>
            </w:r>
          </w:p>
          <w:p w:rsidR="00616F67" w:rsidRDefault="00345E55" w:rsidP="00FF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paradicsom piros színét alkotó </w:t>
            </w:r>
            <w:proofErr w:type="spellStart"/>
            <w:r>
              <w:rPr>
                <w:sz w:val="24"/>
                <w:szCs w:val="24"/>
              </w:rPr>
              <w:t>likopin</w:t>
            </w:r>
            <w:proofErr w:type="spellEnd"/>
            <w:r>
              <w:rPr>
                <w:sz w:val="24"/>
                <w:szCs w:val="24"/>
              </w:rPr>
              <w:t xml:space="preserve">, a sárgarépa karotinja, illetve a levelek egyik </w:t>
            </w:r>
            <w:r>
              <w:rPr>
                <w:sz w:val="24"/>
                <w:szCs w:val="24"/>
              </w:rPr>
              <w:lastRenderedPageBreak/>
              <w:t xml:space="preserve">színezője a sárgás </w:t>
            </w:r>
            <w:proofErr w:type="spellStart"/>
            <w:r>
              <w:rPr>
                <w:sz w:val="24"/>
                <w:szCs w:val="24"/>
              </w:rPr>
              <w:t>xantofil</w:t>
            </w:r>
            <w:proofErr w:type="spellEnd"/>
            <w:r>
              <w:rPr>
                <w:sz w:val="24"/>
                <w:szCs w:val="24"/>
              </w:rPr>
              <w:t xml:space="preserve">. Az állati szervezetben a szem fényérzékeny anyaga a látóbíbor és az </w:t>
            </w:r>
          </w:p>
          <w:p w:rsidR="00345E55" w:rsidRDefault="00345E55" w:rsidP="00FF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16F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vitamin kiinduló vegyülete is </w:t>
            </w:r>
            <w:proofErr w:type="spellStart"/>
            <w:r>
              <w:rPr>
                <w:sz w:val="24"/>
                <w:szCs w:val="24"/>
              </w:rPr>
              <w:t>karotinoid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45E55" w:rsidRDefault="00345E55" w:rsidP="00345E55">
            <w:pPr>
              <w:jc w:val="both"/>
              <w:rPr>
                <w:sz w:val="24"/>
                <w:szCs w:val="24"/>
              </w:rPr>
            </w:pPr>
          </w:p>
          <w:p w:rsidR="00611B49" w:rsidRPr="00616F67" w:rsidRDefault="00611B49" w:rsidP="00616F67">
            <w:pPr>
              <w:pStyle w:val="Listaszerbekezds"/>
              <w:numPr>
                <w:ilvl w:val="0"/>
                <w:numId w:val="14"/>
              </w:numPr>
              <w:ind w:left="327"/>
              <w:jc w:val="both"/>
              <w:rPr>
                <w:sz w:val="24"/>
                <w:szCs w:val="24"/>
              </w:rPr>
            </w:pPr>
            <w:r w:rsidRPr="00616F67">
              <w:rPr>
                <w:sz w:val="24"/>
                <w:szCs w:val="24"/>
              </w:rPr>
              <w:t>Sz</w:t>
            </w:r>
            <w:r w:rsidR="00345E55" w:rsidRPr="00616F67">
              <w:rPr>
                <w:sz w:val="24"/>
                <w:szCs w:val="24"/>
              </w:rPr>
              <w:t>teroidok</w:t>
            </w:r>
            <w:r w:rsidRPr="00616F67">
              <w:rPr>
                <w:sz w:val="24"/>
                <w:szCs w:val="24"/>
              </w:rPr>
              <w:t>:</w:t>
            </w:r>
          </w:p>
          <w:p w:rsidR="00611B49" w:rsidRDefault="00611B49" w:rsidP="00616F67">
            <w:pPr>
              <w:pStyle w:val="Listaszerbekezds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szteránváz</w:t>
            </w:r>
            <w:proofErr w:type="spellEnd"/>
          </w:p>
          <w:p w:rsidR="00611B49" w:rsidRDefault="00345E55" w:rsidP="00616F67">
            <w:pPr>
              <w:pStyle w:val="Listaszerbekezds"/>
              <w:ind w:left="43"/>
              <w:jc w:val="both"/>
              <w:rPr>
                <w:sz w:val="24"/>
                <w:szCs w:val="24"/>
              </w:rPr>
            </w:pPr>
            <w:r w:rsidRPr="00611B49">
              <w:rPr>
                <w:sz w:val="24"/>
                <w:szCs w:val="24"/>
              </w:rPr>
              <w:t>a D vitamin, a férfi és a női nemi</w:t>
            </w:r>
            <w:r w:rsidR="00611B49">
              <w:rPr>
                <w:sz w:val="24"/>
                <w:szCs w:val="24"/>
              </w:rPr>
              <w:t xml:space="preserve"> hormonok, valamint az epesavak</w:t>
            </w:r>
            <w:proofErr w:type="gramStart"/>
            <w:r w:rsidR="00611B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koleszterin</w:t>
            </w:r>
            <w:proofErr w:type="gramEnd"/>
          </w:p>
          <w:p w:rsidR="00345E55" w:rsidRDefault="00345E55" w:rsidP="00616F67">
            <w:pPr>
              <w:pStyle w:val="Listaszerbekezds"/>
              <w:ind w:lef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magas koleszterin szint ma már népbetegségnek számít Magyarországon, és ez is hozzájárul az érelmeszesedés és a szívinfarktus kialakulásához.</w:t>
            </w:r>
          </w:p>
          <w:p w:rsidR="00345E55" w:rsidRDefault="00345E55" w:rsidP="00616F67">
            <w:pPr>
              <w:ind w:left="43"/>
              <w:jc w:val="both"/>
              <w:rPr>
                <w:sz w:val="24"/>
                <w:szCs w:val="24"/>
              </w:rPr>
            </w:pPr>
          </w:p>
          <w:p w:rsidR="00B437C2" w:rsidRDefault="00B437C2" w:rsidP="00616F67">
            <w:pPr>
              <w:ind w:left="43"/>
              <w:jc w:val="both"/>
              <w:rPr>
                <w:sz w:val="24"/>
                <w:szCs w:val="24"/>
              </w:rPr>
            </w:pPr>
            <w:r>
              <w:t>Összefoglalás, a kérdések megválaszolása.</w:t>
            </w:r>
          </w:p>
          <w:p w:rsidR="00345E55" w:rsidRDefault="00345E55" w:rsidP="00345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Kérdések</w:t>
            </w:r>
          </w:p>
          <w:p w:rsidR="00B437C2" w:rsidRDefault="00B437C2" w:rsidP="00345E55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Csoportosítsd a </w:t>
            </w:r>
            <w:proofErr w:type="spellStart"/>
            <w:r>
              <w:rPr>
                <w:sz w:val="24"/>
                <w:szCs w:val="24"/>
              </w:rPr>
              <w:t>lipideket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345E55" w:rsidRDefault="00345E55" w:rsidP="00345E55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Mutasd be egy </w:t>
            </w:r>
            <w:proofErr w:type="spellStart"/>
            <w:r>
              <w:rPr>
                <w:sz w:val="24"/>
                <w:szCs w:val="24"/>
              </w:rPr>
              <w:t>lipid</w:t>
            </w:r>
            <w:proofErr w:type="spellEnd"/>
            <w:r>
              <w:rPr>
                <w:sz w:val="24"/>
                <w:szCs w:val="24"/>
              </w:rPr>
              <w:t xml:space="preserve"> molekulán a felépítés és működés egységét!</w:t>
            </w:r>
          </w:p>
          <w:p w:rsidR="00345E55" w:rsidRDefault="00345E55" w:rsidP="00345E55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Írd fel a palmitinsav és az olajsav képletét! Miben különbözik a két molekula?</w:t>
            </w:r>
          </w:p>
          <w:p w:rsidR="00345E55" w:rsidRDefault="00345E55" w:rsidP="00345E55">
            <w:pPr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Nézz utána</w:t>
            </w:r>
            <w:r w:rsidR="00A069FA">
              <w:rPr>
                <w:sz w:val="24"/>
                <w:szCs w:val="24"/>
              </w:rPr>
              <w:t xml:space="preserve"> az interneten</w:t>
            </w:r>
            <w:r>
              <w:rPr>
                <w:sz w:val="24"/>
                <w:szCs w:val="24"/>
              </w:rPr>
              <w:t>: hogyan készül a margarin!</w:t>
            </w:r>
          </w:p>
          <w:p w:rsidR="009A7260" w:rsidRDefault="00345E55" w:rsidP="009513E4">
            <w:pPr>
              <w:autoSpaceDE w:val="0"/>
              <w:autoSpaceDN w:val="0"/>
              <w:jc w:val="both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9A7260" w:rsidRDefault="00BB1567" w:rsidP="00C84AC4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03EF2">
              <w:t>Frontális munka, tanári m</w:t>
            </w:r>
            <w:r w:rsidR="009A7260" w:rsidRPr="00F94EE0">
              <w:t>agyaráza</w:t>
            </w:r>
            <w:r w:rsidR="00DC3562">
              <w:t>t.</w:t>
            </w:r>
            <w:r w:rsidR="00303EF2">
              <w:t xml:space="preserve"> A kémiában tanultak is</w:t>
            </w:r>
            <w:r w:rsidR="00C84AC4">
              <w:t>mé</w:t>
            </w:r>
            <w:r w:rsidR="00303EF2">
              <w:t>tlése.</w:t>
            </w:r>
          </w:p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/>
          <w:p w:rsidR="00C84AC4" w:rsidRDefault="00C84AC4" w:rsidP="00C84AC4">
            <w:r>
              <w:t xml:space="preserve">Egészséges </w:t>
            </w:r>
            <w:r>
              <w:lastRenderedPageBreak/>
              <w:t>életmódra nevelés, beszélgetés</w:t>
            </w:r>
          </w:p>
          <w:p w:rsidR="00650E07" w:rsidRDefault="00650E07" w:rsidP="00C84AC4"/>
          <w:p w:rsidR="00650E07" w:rsidRDefault="00650E07" w:rsidP="00650E07">
            <w:r>
              <w:t>Szövegértés</w:t>
            </w:r>
          </w:p>
          <w:p w:rsidR="00650E07" w:rsidRDefault="00650E07" w:rsidP="00650E07"/>
          <w:p w:rsidR="00650E07" w:rsidRDefault="00650E07" w:rsidP="00650E07"/>
          <w:p w:rsidR="00650E07" w:rsidRDefault="00650E07" w:rsidP="00C84AC4"/>
          <w:p w:rsidR="00A069FA" w:rsidRDefault="00A069FA" w:rsidP="00C84AC4"/>
          <w:p w:rsidR="00A069FA" w:rsidRDefault="00A069FA" w:rsidP="00C84AC4">
            <w:r>
              <w:t>Tanári közlés</w:t>
            </w:r>
          </w:p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Default="00A069FA" w:rsidP="00C84AC4"/>
          <w:p w:rsidR="00A069FA" w:rsidRPr="00F94EE0" w:rsidRDefault="00A069FA" w:rsidP="00C84AC4">
            <w:r>
              <w:t>Egészséges életmódra nevelés, a szűrő vizsgálatok fontossága</w:t>
            </w:r>
          </w:p>
        </w:tc>
        <w:tc>
          <w:tcPr>
            <w:tcW w:w="2031" w:type="dxa"/>
          </w:tcPr>
          <w:p w:rsidR="009A7260" w:rsidRDefault="00BB1567" w:rsidP="00611A34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11A34">
              <w:t>Egyéni munka, az óra gondolatmenetének aktív követése,</w:t>
            </w:r>
            <w:r w:rsidR="00616F67">
              <w:t xml:space="preserve"> </w:t>
            </w:r>
            <w:r w:rsidR="00611A34">
              <w:t>jegyzetkészítés.</w:t>
            </w:r>
          </w:p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>
            <w:r>
              <w:t>Egyéni munka</w:t>
            </w:r>
          </w:p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Default="00A069FA" w:rsidP="00611A34"/>
          <w:p w:rsidR="00A069FA" w:rsidRPr="00F94EE0" w:rsidRDefault="00A069FA" w:rsidP="00611A34"/>
        </w:tc>
        <w:tc>
          <w:tcPr>
            <w:tcW w:w="2149" w:type="dxa"/>
          </w:tcPr>
          <w:p w:rsidR="009A7260" w:rsidRPr="00616F67" w:rsidRDefault="00BB1567" w:rsidP="00616F67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11A34" w:rsidRPr="00616F67">
              <w:t>Táblai vázlat, képletek kivetítése, írása.</w:t>
            </w: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FF0869" w:rsidRDefault="00FF0869" w:rsidP="009A7260">
            <w:pPr>
              <w:jc w:val="center"/>
              <w:rPr>
                <w:b/>
              </w:rPr>
            </w:pPr>
          </w:p>
          <w:p w:rsidR="00616F67" w:rsidRDefault="00616F67" w:rsidP="009A7260">
            <w:pPr>
              <w:jc w:val="center"/>
            </w:pPr>
          </w:p>
          <w:p w:rsidR="00616F67" w:rsidRDefault="00616F67" w:rsidP="009A7260">
            <w:pPr>
              <w:jc w:val="center"/>
            </w:pPr>
          </w:p>
          <w:p w:rsidR="00616F67" w:rsidRDefault="00616F67" w:rsidP="009A7260">
            <w:pPr>
              <w:jc w:val="center"/>
            </w:pPr>
          </w:p>
          <w:p w:rsidR="00616F67" w:rsidRDefault="00616F67" w:rsidP="009A7260">
            <w:pPr>
              <w:jc w:val="center"/>
            </w:pPr>
          </w:p>
          <w:p w:rsidR="00FF0869" w:rsidRPr="00616F67" w:rsidRDefault="00FF0869" w:rsidP="009A7260">
            <w:pPr>
              <w:jc w:val="center"/>
            </w:pPr>
            <w:r w:rsidRPr="00616F67">
              <w:t>Tankönyvi és rajzolt ábra elemzése</w:t>
            </w:r>
          </w:p>
        </w:tc>
        <w:tc>
          <w:tcPr>
            <w:tcW w:w="2080" w:type="dxa"/>
          </w:tcPr>
          <w:p w:rsidR="009A7260" w:rsidRDefault="00BB1567" w:rsidP="009A7260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611A34">
              <w:t>A kémiai érdeklődéstől, előzetes ismeretektől függően változó nehézségű feladat az ismétlés</w:t>
            </w:r>
            <w:r w:rsidR="0051646D">
              <w:t>.</w:t>
            </w:r>
          </w:p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/>
          <w:p w:rsidR="00A069FA" w:rsidRDefault="00A069FA" w:rsidP="009A7260">
            <w:r>
              <w:t>A 3. és 4. feladat otthonra maradt</w:t>
            </w:r>
          </w:p>
        </w:tc>
      </w:tr>
    </w:tbl>
    <w:p w:rsidR="00DD4EBD" w:rsidRDefault="00AC0D72" w:rsidP="00C84AC4">
      <w:pPr>
        <w:jc w:val="both"/>
      </w:pPr>
      <w:r>
        <w:lastRenderedPageBreak/>
        <w:t>Melléklet:</w:t>
      </w:r>
    </w:p>
    <w:p w:rsidR="00C84AC4" w:rsidRDefault="00C84AC4" w:rsidP="00C84AC4">
      <w:pPr>
        <w:jc w:val="both"/>
      </w:pPr>
      <w:r>
        <w:t>Szövegértés:</w:t>
      </w:r>
      <w:r w:rsidRPr="00C84AC4">
        <w:t xml:space="preserve"> </w:t>
      </w:r>
      <w:r>
        <w:t xml:space="preserve">Az ámbrás cetek feje a testtömegükhöz képest aránytalanul nagy. Ebben az óriási fejben a cet tömegének egyharmadát kitevő (ami a 18000 kg is lehet), speciális összetételű, telített és telítetlen zsírsavakat is tartalmazó neutrális zsír található. Ez az ún. </w:t>
      </w:r>
      <w:proofErr w:type="gramStart"/>
      <w:r>
        <w:t>cetvelő</w:t>
      </w:r>
      <w:proofErr w:type="gramEnd"/>
      <w:r>
        <w:t xml:space="preserve"> 37</w:t>
      </w:r>
      <w:r>
        <w:sym w:font="Symbol" w:char="F0B0"/>
      </w:r>
      <w:r>
        <w:t xml:space="preserve">C-on,  az állat normál testhőmérsékletén folyékony, de 31 </w:t>
      </w:r>
      <w:r>
        <w:sym w:font="Symbol" w:char="F0B0"/>
      </w:r>
      <w:r>
        <w:t xml:space="preserve">C-ra lehűlve kristályosodni kezd és még alacsonyabb hőmérsékleten szilárd halmazállapotúvá válik. Lemerüléskor </w:t>
      </w:r>
      <w:proofErr w:type="gramStart"/>
      <w:r>
        <w:t>a</w:t>
      </w:r>
      <w:proofErr w:type="gramEnd"/>
      <w:r>
        <w:t xml:space="preserve"> olaj hőmérséklete csökken, egyre nagyobb része szilárdul meg, így folyamatosan nő a sűrűsége. Az ámbrás cetek tápláléka szinte kizárólag a mély (1000-3000m) vízben élő tintahal. Ebben a mélységben az állat mozdulatlanul lebeg, így a vadászat közben nehezen vehető észre. A mozdulatlan lebegés csak akkor </w:t>
      </w:r>
      <w:r>
        <w:lastRenderedPageBreak/>
        <w:t xml:space="preserve">lehetséges, ha az állat sűrűsége azonos a vízével. Az ámbrás cet a rá ható felhajtóerőt úgy változtatja meg a trópusi óceán felszínétől a mélységekig, hogy a feji részében levő neutrális zsír halmazállapotát, és ezzel a sűrűségét szabályozza. </w:t>
      </w:r>
    </w:p>
    <w:p w:rsidR="009513E4" w:rsidRPr="009513E4" w:rsidRDefault="009513E4" w:rsidP="009513E4">
      <w:pPr>
        <w:jc w:val="both"/>
        <w:rPr>
          <w:sz w:val="24"/>
          <w:szCs w:val="24"/>
        </w:rPr>
      </w:pPr>
      <w:r w:rsidRPr="009513E4">
        <w:rPr>
          <w:sz w:val="24"/>
          <w:szCs w:val="24"/>
        </w:rPr>
        <w:t>Ábrák</w:t>
      </w:r>
    </w:p>
    <w:p w:rsidR="009513E4" w:rsidRPr="009513E4" w:rsidRDefault="009513E4" w:rsidP="009513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9513E4">
        <w:rPr>
          <w:sz w:val="24"/>
          <w:szCs w:val="24"/>
        </w:rPr>
        <w:t>A neutrális zsír képlete</w:t>
      </w:r>
    </w:p>
    <w:p w:rsidR="009513E4" w:rsidRPr="009513E4" w:rsidRDefault="009513E4" w:rsidP="009513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513E4">
        <w:rPr>
          <w:sz w:val="24"/>
          <w:szCs w:val="24"/>
        </w:rPr>
        <w:t>.</w:t>
      </w:r>
      <w:r w:rsidRPr="009513E4">
        <w:rPr>
          <w:sz w:val="24"/>
          <w:szCs w:val="24"/>
        </w:rPr>
        <w:tab/>
        <w:t xml:space="preserve">A </w:t>
      </w:r>
      <w:proofErr w:type="spellStart"/>
      <w:r w:rsidRPr="009513E4">
        <w:rPr>
          <w:sz w:val="24"/>
          <w:szCs w:val="24"/>
        </w:rPr>
        <w:t>lecitin</w:t>
      </w:r>
      <w:proofErr w:type="spellEnd"/>
      <w:r w:rsidRPr="009513E4">
        <w:rPr>
          <w:sz w:val="24"/>
          <w:szCs w:val="24"/>
        </w:rPr>
        <w:t xml:space="preserve"> képlete</w:t>
      </w:r>
      <w:r w:rsidRPr="009513E4">
        <w:rPr>
          <w:sz w:val="24"/>
          <w:szCs w:val="24"/>
        </w:rPr>
        <w:tab/>
        <w:t xml:space="preserve">379. o. 6.5 </w:t>
      </w:r>
      <w:r w:rsidR="00616F67">
        <w:rPr>
          <w:sz w:val="24"/>
          <w:szCs w:val="24"/>
        </w:rPr>
        <w:t>(</w:t>
      </w:r>
      <w:proofErr w:type="spellStart"/>
      <w:r w:rsidR="00616F67">
        <w:rPr>
          <w:sz w:val="24"/>
          <w:szCs w:val="24"/>
        </w:rPr>
        <w:t>Berend</w:t>
      </w:r>
      <w:proofErr w:type="spellEnd"/>
      <w:r w:rsidR="00616F67">
        <w:rPr>
          <w:sz w:val="24"/>
          <w:szCs w:val="24"/>
        </w:rPr>
        <w:t xml:space="preserve"> és </w:t>
      </w:r>
      <w:proofErr w:type="spellStart"/>
      <w:r w:rsidR="00616F67">
        <w:rPr>
          <w:sz w:val="24"/>
          <w:szCs w:val="24"/>
        </w:rPr>
        <w:t>tsai</w:t>
      </w:r>
      <w:proofErr w:type="spellEnd"/>
      <w:r w:rsidR="00616F67">
        <w:rPr>
          <w:sz w:val="24"/>
          <w:szCs w:val="24"/>
        </w:rPr>
        <w:t>: Biológia III)</w:t>
      </w:r>
    </w:p>
    <w:p w:rsidR="00616F67" w:rsidRPr="009513E4" w:rsidRDefault="009513E4" w:rsidP="00616F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513E4">
        <w:rPr>
          <w:sz w:val="24"/>
          <w:szCs w:val="24"/>
        </w:rPr>
        <w:t>.</w:t>
      </w:r>
      <w:r w:rsidRPr="009513E4">
        <w:rPr>
          <w:sz w:val="24"/>
          <w:szCs w:val="24"/>
        </w:rPr>
        <w:tab/>
        <w:t xml:space="preserve">A </w:t>
      </w:r>
      <w:proofErr w:type="spellStart"/>
      <w:r w:rsidRPr="009513E4">
        <w:rPr>
          <w:sz w:val="24"/>
          <w:szCs w:val="24"/>
        </w:rPr>
        <w:t>foszfatidok</w:t>
      </w:r>
      <w:proofErr w:type="spellEnd"/>
      <w:r w:rsidRPr="009513E4">
        <w:rPr>
          <w:sz w:val="24"/>
          <w:szCs w:val="24"/>
        </w:rPr>
        <w:t xml:space="preserve"> vízben való oldódása </w:t>
      </w:r>
      <w:r w:rsidRPr="009513E4">
        <w:rPr>
          <w:sz w:val="24"/>
          <w:szCs w:val="24"/>
        </w:rPr>
        <w:tab/>
        <w:t xml:space="preserve">380.o.6.7 </w:t>
      </w:r>
      <w:r w:rsidR="00616F67">
        <w:rPr>
          <w:sz w:val="24"/>
          <w:szCs w:val="24"/>
        </w:rPr>
        <w:t>(</w:t>
      </w:r>
      <w:proofErr w:type="spellStart"/>
      <w:r w:rsidR="00616F67">
        <w:rPr>
          <w:sz w:val="24"/>
          <w:szCs w:val="24"/>
        </w:rPr>
        <w:t>Berend</w:t>
      </w:r>
      <w:proofErr w:type="spellEnd"/>
      <w:r w:rsidR="00616F67">
        <w:rPr>
          <w:sz w:val="24"/>
          <w:szCs w:val="24"/>
        </w:rPr>
        <w:t xml:space="preserve"> és </w:t>
      </w:r>
      <w:proofErr w:type="spellStart"/>
      <w:r w:rsidR="00616F67">
        <w:rPr>
          <w:sz w:val="24"/>
          <w:szCs w:val="24"/>
        </w:rPr>
        <w:t>tsai</w:t>
      </w:r>
      <w:proofErr w:type="spellEnd"/>
      <w:r w:rsidR="00616F67">
        <w:rPr>
          <w:sz w:val="24"/>
          <w:szCs w:val="24"/>
        </w:rPr>
        <w:t>: Biológia III)</w:t>
      </w:r>
    </w:p>
    <w:p w:rsidR="00616F67" w:rsidRPr="009513E4" w:rsidRDefault="009513E4" w:rsidP="00616F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13E4">
        <w:rPr>
          <w:sz w:val="24"/>
          <w:szCs w:val="24"/>
        </w:rPr>
        <w:t>.</w:t>
      </w:r>
      <w:r w:rsidRPr="009513E4">
        <w:rPr>
          <w:sz w:val="24"/>
          <w:szCs w:val="24"/>
        </w:rPr>
        <w:tab/>
      </w:r>
      <w:proofErr w:type="gramStart"/>
      <w:r w:rsidRPr="009513E4">
        <w:rPr>
          <w:sz w:val="24"/>
          <w:szCs w:val="24"/>
        </w:rPr>
        <w:t>Az  A-vitamin</w:t>
      </w:r>
      <w:proofErr w:type="gramEnd"/>
      <w:r w:rsidRPr="009513E4">
        <w:rPr>
          <w:sz w:val="24"/>
          <w:szCs w:val="24"/>
        </w:rPr>
        <w:t xml:space="preserve"> képlete 380.o.6.8 </w:t>
      </w:r>
      <w:r w:rsidR="00616F67">
        <w:rPr>
          <w:sz w:val="24"/>
          <w:szCs w:val="24"/>
        </w:rPr>
        <w:t>(</w:t>
      </w:r>
      <w:proofErr w:type="spellStart"/>
      <w:r w:rsidR="00616F67">
        <w:rPr>
          <w:sz w:val="24"/>
          <w:szCs w:val="24"/>
        </w:rPr>
        <w:t>Berend</w:t>
      </w:r>
      <w:proofErr w:type="spellEnd"/>
      <w:r w:rsidR="00616F67">
        <w:rPr>
          <w:sz w:val="24"/>
          <w:szCs w:val="24"/>
        </w:rPr>
        <w:t xml:space="preserve"> és </w:t>
      </w:r>
      <w:proofErr w:type="spellStart"/>
      <w:r w:rsidR="00616F67">
        <w:rPr>
          <w:sz w:val="24"/>
          <w:szCs w:val="24"/>
        </w:rPr>
        <w:t>tsai</w:t>
      </w:r>
      <w:proofErr w:type="spellEnd"/>
      <w:r w:rsidR="00616F67">
        <w:rPr>
          <w:sz w:val="24"/>
          <w:szCs w:val="24"/>
        </w:rPr>
        <w:t>: Biológia III)</w:t>
      </w:r>
    </w:p>
    <w:p w:rsidR="009513E4" w:rsidRDefault="009513E4" w:rsidP="009513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szteránváz</w:t>
      </w:r>
      <w:proofErr w:type="spellEnd"/>
    </w:p>
    <w:p w:rsidR="000537BF" w:rsidRDefault="000537BF" w:rsidP="009513E4">
      <w:pPr>
        <w:spacing w:after="0"/>
        <w:jc w:val="both"/>
        <w:rPr>
          <w:sz w:val="24"/>
          <w:szCs w:val="24"/>
        </w:rPr>
      </w:pPr>
    </w:p>
    <w:p w:rsidR="000537BF" w:rsidRPr="009513E4" w:rsidRDefault="000537BF" w:rsidP="009513E4">
      <w:pPr>
        <w:spacing w:after="0"/>
        <w:jc w:val="both"/>
        <w:rPr>
          <w:sz w:val="24"/>
          <w:szCs w:val="24"/>
        </w:rPr>
      </w:pPr>
    </w:p>
    <w:p w:rsidR="00C84AC4" w:rsidRDefault="009513E4" w:rsidP="00A90021">
      <w:pPr>
        <w:autoSpaceDE w:val="0"/>
        <w:autoSpaceDN w:val="0"/>
        <w:ind w:left="71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C84AC4" w:rsidSect="005C130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8E" w:rsidRDefault="00E6558E" w:rsidP="005C1302">
      <w:pPr>
        <w:spacing w:after="0" w:line="240" w:lineRule="auto"/>
      </w:pPr>
      <w:r>
        <w:separator/>
      </w:r>
    </w:p>
  </w:endnote>
  <w:endnote w:type="continuationSeparator" w:id="0">
    <w:p w:rsidR="00E6558E" w:rsidRDefault="00E6558E" w:rsidP="005C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8E" w:rsidRDefault="00E6558E" w:rsidP="005C1302">
      <w:pPr>
        <w:spacing w:after="0" w:line="240" w:lineRule="auto"/>
      </w:pPr>
      <w:r>
        <w:separator/>
      </w:r>
    </w:p>
  </w:footnote>
  <w:footnote w:type="continuationSeparator" w:id="0">
    <w:p w:rsidR="00E6558E" w:rsidRDefault="00E6558E" w:rsidP="005C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750"/>
    <w:multiLevelType w:val="singleLevel"/>
    <w:tmpl w:val="575E27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AEF2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2F36FD"/>
    <w:multiLevelType w:val="hybridMultilevel"/>
    <w:tmpl w:val="45286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249"/>
    <w:multiLevelType w:val="singleLevel"/>
    <w:tmpl w:val="3EBA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>
    <w:nsid w:val="25A44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E50BD"/>
    <w:multiLevelType w:val="hybridMultilevel"/>
    <w:tmpl w:val="574EE2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3E29"/>
    <w:multiLevelType w:val="hybridMultilevel"/>
    <w:tmpl w:val="AD922862"/>
    <w:lvl w:ilvl="0" w:tplc="C67AF0E8">
      <w:start w:val="1"/>
      <w:numFmt w:val="upperRoman"/>
      <w:lvlText w:val="%1."/>
      <w:lvlJc w:val="left"/>
      <w:pPr>
        <w:ind w:left="9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5" w:hanging="360"/>
      </w:pPr>
    </w:lvl>
    <w:lvl w:ilvl="2" w:tplc="040E001B" w:tentative="1">
      <w:start w:val="1"/>
      <w:numFmt w:val="lowerRoman"/>
      <w:lvlText w:val="%3."/>
      <w:lvlJc w:val="right"/>
      <w:pPr>
        <w:ind w:left="1985" w:hanging="180"/>
      </w:pPr>
    </w:lvl>
    <w:lvl w:ilvl="3" w:tplc="040E000F" w:tentative="1">
      <w:start w:val="1"/>
      <w:numFmt w:val="decimal"/>
      <w:lvlText w:val="%4."/>
      <w:lvlJc w:val="left"/>
      <w:pPr>
        <w:ind w:left="2705" w:hanging="360"/>
      </w:pPr>
    </w:lvl>
    <w:lvl w:ilvl="4" w:tplc="040E0019" w:tentative="1">
      <w:start w:val="1"/>
      <w:numFmt w:val="lowerLetter"/>
      <w:lvlText w:val="%5."/>
      <w:lvlJc w:val="left"/>
      <w:pPr>
        <w:ind w:left="3425" w:hanging="360"/>
      </w:pPr>
    </w:lvl>
    <w:lvl w:ilvl="5" w:tplc="040E001B" w:tentative="1">
      <w:start w:val="1"/>
      <w:numFmt w:val="lowerRoman"/>
      <w:lvlText w:val="%6."/>
      <w:lvlJc w:val="right"/>
      <w:pPr>
        <w:ind w:left="4145" w:hanging="180"/>
      </w:pPr>
    </w:lvl>
    <w:lvl w:ilvl="6" w:tplc="040E000F" w:tentative="1">
      <w:start w:val="1"/>
      <w:numFmt w:val="decimal"/>
      <w:lvlText w:val="%7."/>
      <w:lvlJc w:val="left"/>
      <w:pPr>
        <w:ind w:left="4865" w:hanging="360"/>
      </w:pPr>
    </w:lvl>
    <w:lvl w:ilvl="7" w:tplc="040E0019" w:tentative="1">
      <w:start w:val="1"/>
      <w:numFmt w:val="lowerLetter"/>
      <w:lvlText w:val="%8."/>
      <w:lvlJc w:val="left"/>
      <w:pPr>
        <w:ind w:left="5585" w:hanging="360"/>
      </w:pPr>
    </w:lvl>
    <w:lvl w:ilvl="8" w:tplc="040E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>
    <w:nsid w:val="317D56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9233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8D565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887588"/>
    <w:multiLevelType w:val="singleLevel"/>
    <w:tmpl w:val="575E27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F9B7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503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A4188A"/>
    <w:multiLevelType w:val="singleLevel"/>
    <w:tmpl w:val="3942E4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7C"/>
    <w:rsid w:val="000159E3"/>
    <w:rsid w:val="000537BF"/>
    <w:rsid w:val="00081BF6"/>
    <w:rsid w:val="00094EB8"/>
    <w:rsid w:val="000A42ED"/>
    <w:rsid w:val="000A66FD"/>
    <w:rsid w:val="000D3773"/>
    <w:rsid w:val="00145264"/>
    <w:rsid w:val="001470C8"/>
    <w:rsid w:val="00152061"/>
    <w:rsid w:val="001A4805"/>
    <w:rsid w:val="001B6E0A"/>
    <w:rsid w:val="001C4A67"/>
    <w:rsid w:val="001D4130"/>
    <w:rsid w:val="00200990"/>
    <w:rsid w:val="00215501"/>
    <w:rsid w:val="002345DF"/>
    <w:rsid w:val="00234DD7"/>
    <w:rsid w:val="002560EA"/>
    <w:rsid w:val="002808F1"/>
    <w:rsid w:val="002846BD"/>
    <w:rsid w:val="00292E32"/>
    <w:rsid w:val="002964DC"/>
    <w:rsid w:val="002B19F8"/>
    <w:rsid w:val="002E0ECD"/>
    <w:rsid w:val="00303EF2"/>
    <w:rsid w:val="003051F8"/>
    <w:rsid w:val="003270D5"/>
    <w:rsid w:val="00345E55"/>
    <w:rsid w:val="003712B2"/>
    <w:rsid w:val="003A0951"/>
    <w:rsid w:val="003A1133"/>
    <w:rsid w:val="003D2E5C"/>
    <w:rsid w:val="003D3239"/>
    <w:rsid w:val="003E624D"/>
    <w:rsid w:val="004331BE"/>
    <w:rsid w:val="00476BF2"/>
    <w:rsid w:val="004C5BC5"/>
    <w:rsid w:val="004E0E7C"/>
    <w:rsid w:val="00500396"/>
    <w:rsid w:val="0051646D"/>
    <w:rsid w:val="00535D3F"/>
    <w:rsid w:val="005477AA"/>
    <w:rsid w:val="005746CB"/>
    <w:rsid w:val="00585BC5"/>
    <w:rsid w:val="005C1302"/>
    <w:rsid w:val="005D42B5"/>
    <w:rsid w:val="0060169A"/>
    <w:rsid w:val="00611A34"/>
    <w:rsid w:val="00611B49"/>
    <w:rsid w:val="00616F67"/>
    <w:rsid w:val="00623755"/>
    <w:rsid w:val="00626037"/>
    <w:rsid w:val="00650E07"/>
    <w:rsid w:val="006C5410"/>
    <w:rsid w:val="006F215F"/>
    <w:rsid w:val="00700478"/>
    <w:rsid w:val="00743A55"/>
    <w:rsid w:val="007521C3"/>
    <w:rsid w:val="007E0677"/>
    <w:rsid w:val="007E5E9D"/>
    <w:rsid w:val="00802DD3"/>
    <w:rsid w:val="008068E2"/>
    <w:rsid w:val="00833449"/>
    <w:rsid w:val="00853BA5"/>
    <w:rsid w:val="0086280B"/>
    <w:rsid w:val="00875799"/>
    <w:rsid w:val="008969CF"/>
    <w:rsid w:val="008F0856"/>
    <w:rsid w:val="0090011F"/>
    <w:rsid w:val="00907F35"/>
    <w:rsid w:val="00927044"/>
    <w:rsid w:val="009513E4"/>
    <w:rsid w:val="009744C2"/>
    <w:rsid w:val="00984DF7"/>
    <w:rsid w:val="00994076"/>
    <w:rsid w:val="009A6A29"/>
    <w:rsid w:val="009A7260"/>
    <w:rsid w:val="009B67C5"/>
    <w:rsid w:val="009C678F"/>
    <w:rsid w:val="009D4BC4"/>
    <w:rsid w:val="00A069FA"/>
    <w:rsid w:val="00A406DF"/>
    <w:rsid w:val="00A65F2C"/>
    <w:rsid w:val="00A90021"/>
    <w:rsid w:val="00AB6BEC"/>
    <w:rsid w:val="00AC0D72"/>
    <w:rsid w:val="00AD7F4F"/>
    <w:rsid w:val="00B006BC"/>
    <w:rsid w:val="00B437C2"/>
    <w:rsid w:val="00B56016"/>
    <w:rsid w:val="00B666E5"/>
    <w:rsid w:val="00B7180B"/>
    <w:rsid w:val="00B87654"/>
    <w:rsid w:val="00BB1567"/>
    <w:rsid w:val="00BB55B7"/>
    <w:rsid w:val="00BC5690"/>
    <w:rsid w:val="00BE2174"/>
    <w:rsid w:val="00BE4A18"/>
    <w:rsid w:val="00C009C7"/>
    <w:rsid w:val="00C20DBD"/>
    <w:rsid w:val="00C737D9"/>
    <w:rsid w:val="00C84AC4"/>
    <w:rsid w:val="00C85A8A"/>
    <w:rsid w:val="00C92B92"/>
    <w:rsid w:val="00C977A6"/>
    <w:rsid w:val="00CB7F68"/>
    <w:rsid w:val="00CD4E4A"/>
    <w:rsid w:val="00CE3362"/>
    <w:rsid w:val="00D2464E"/>
    <w:rsid w:val="00D25ABC"/>
    <w:rsid w:val="00DB0036"/>
    <w:rsid w:val="00DB2675"/>
    <w:rsid w:val="00DC3562"/>
    <w:rsid w:val="00DD4EBD"/>
    <w:rsid w:val="00DE6A7B"/>
    <w:rsid w:val="00E449AB"/>
    <w:rsid w:val="00E51925"/>
    <w:rsid w:val="00E56F51"/>
    <w:rsid w:val="00E6558E"/>
    <w:rsid w:val="00E9483A"/>
    <w:rsid w:val="00EA1D07"/>
    <w:rsid w:val="00EC4587"/>
    <w:rsid w:val="00ED5F42"/>
    <w:rsid w:val="00F35B6F"/>
    <w:rsid w:val="00F4722E"/>
    <w:rsid w:val="00F80157"/>
    <w:rsid w:val="00F94EE0"/>
    <w:rsid w:val="00F9590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302"/>
  </w:style>
  <w:style w:type="paragraph" w:styleId="llb">
    <w:name w:val="footer"/>
    <w:basedOn w:val="Norml"/>
    <w:link w:val="llb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302"/>
  </w:style>
  <w:style w:type="paragraph" w:styleId="Listaszerbekezds">
    <w:name w:val="List Paragraph"/>
    <w:basedOn w:val="Norml"/>
    <w:uiPriority w:val="34"/>
    <w:qFormat/>
    <w:rsid w:val="009A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302"/>
  </w:style>
  <w:style w:type="paragraph" w:styleId="llb">
    <w:name w:val="footer"/>
    <w:basedOn w:val="Norml"/>
    <w:link w:val="llb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302"/>
  </w:style>
  <w:style w:type="paragraph" w:styleId="Listaszerbekezds">
    <w:name w:val="List Paragraph"/>
    <w:basedOn w:val="Norml"/>
    <w:uiPriority w:val="34"/>
    <w:qFormat/>
    <w:rsid w:val="009A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</dc:creator>
  <cp:lastModifiedBy>fazekas</cp:lastModifiedBy>
  <cp:revision>18</cp:revision>
  <dcterms:created xsi:type="dcterms:W3CDTF">2014-03-13T14:10:00Z</dcterms:created>
  <dcterms:modified xsi:type="dcterms:W3CDTF">2014-03-29T09:38:00Z</dcterms:modified>
</cp:coreProperties>
</file>