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14" w:rsidRPr="00E47B59" w:rsidRDefault="0050766E" w:rsidP="006A0899">
      <w:pPr>
        <w:jc w:val="center"/>
        <w:rPr>
          <w:b/>
        </w:rPr>
      </w:pPr>
      <w:r w:rsidRPr="00E47B59">
        <w:rPr>
          <w:b/>
        </w:rPr>
        <w:t>Fazekas Biológia Verseny – eredménye</w:t>
      </w:r>
    </w:p>
    <w:p w:rsidR="0050766E" w:rsidRPr="00E47B59" w:rsidRDefault="0050766E" w:rsidP="006A0899">
      <w:pPr>
        <w:jc w:val="center"/>
        <w:rPr>
          <w:b/>
        </w:rPr>
      </w:pPr>
      <w:r w:rsidRPr="00E47B59">
        <w:rPr>
          <w:b/>
        </w:rPr>
        <w:t>A második fordulóba jutott pályázók névsora</w:t>
      </w:r>
    </w:p>
    <w:p w:rsidR="00054087" w:rsidRPr="00E47B59" w:rsidRDefault="00054087" w:rsidP="006A0899">
      <w:pPr>
        <w:jc w:val="center"/>
      </w:pPr>
    </w:p>
    <w:p w:rsidR="004B03E3" w:rsidRPr="00E47B59" w:rsidRDefault="004B03E3" w:rsidP="006A0899">
      <w:pPr>
        <w:jc w:val="both"/>
      </w:pPr>
      <w:r w:rsidRPr="00E47B59">
        <w:t xml:space="preserve">Először került megrendezésre a 2016/17-es tanévben a „Fazekas Biológia Verseny” a Magyar Természettudományi Múzeummal együttműködve. </w:t>
      </w:r>
    </w:p>
    <w:p w:rsidR="004B03E3" w:rsidRPr="00E47B59" w:rsidRDefault="006A0899" w:rsidP="006A0899">
      <w:pPr>
        <w:spacing w:after="120"/>
        <w:jc w:val="both"/>
      </w:pPr>
      <w:r w:rsidRPr="00E47B59">
        <w:rPr>
          <w:b/>
        </w:rPr>
        <w:t>I.</w:t>
      </w:r>
      <w:r w:rsidRPr="00E47B59">
        <w:t xml:space="preserve"> </w:t>
      </w:r>
      <w:proofErr w:type="gramStart"/>
      <w:r w:rsidR="004B03E3" w:rsidRPr="00E47B59">
        <w:t>A</w:t>
      </w:r>
      <w:proofErr w:type="gramEnd"/>
      <w:r w:rsidR="004B03E3" w:rsidRPr="00E47B59">
        <w:t xml:space="preserve"> 7.-8. osztályos korcsoportban</w:t>
      </w:r>
      <w:r w:rsidR="001706CA" w:rsidRPr="00E47B59">
        <w:t xml:space="preserve"> nagyon szép számban,</w:t>
      </w:r>
      <w:r w:rsidR="004B03E3" w:rsidRPr="00E47B59">
        <w:t xml:space="preserve"> majdnem félszáz versenyző adta be a pályamunkáját. Így nehéz dolga volt a bíráló bizottságnak</w:t>
      </w:r>
      <w:r w:rsidR="00661B4B" w:rsidRPr="00E47B59">
        <w:t>, hogy kiválassza azt a 10</w:t>
      </w:r>
      <w:r w:rsidR="004B03E3" w:rsidRPr="00E47B59">
        <w:t xml:space="preserve"> legjobb pályamunkát, melynek írója továbbjut a második fordulóba.  Az elbírálás szempontjai között szerepelt többek között a külalak, </w:t>
      </w:r>
      <w:r w:rsidR="00661B4B" w:rsidRPr="00E47B59">
        <w:t>a tartalmi szempontok között a témahűség, logikus szerkezeti felépítés, probléma centrikusság, egyediség, és az irodalomjegyzék</w:t>
      </w:r>
      <w:r w:rsidR="002062AB" w:rsidRPr="00E47B59">
        <w:t xml:space="preserve"> sokszínűsége</w:t>
      </w:r>
      <w:r w:rsidR="00661B4B" w:rsidRPr="00E47B59">
        <w:t>.</w:t>
      </w:r>
    </w:p>
    <w:p w:rsidR="00661B4B" w:rsidRPr="00E47B59" w:rsidRDefault="00661B4B" w:rsidP="006A0899">
      <w:pPr>
        <w:spacing w:after="0"/>
        <w:jc w:val="both"/>
      </w:pPr>
      <w:r w:rsidRPr="00E47B59">
        <w:t>Mindkét téma:</w:t>
      </w:r>
    </w:p>
    <w:p w:rsidR="00661B4B" w:rsidRPr="00E47B59" w:rsidRDefault="00661B4B" w:rsidP="006A0899">
      <w:pPr>
        <w:pStyle w:val="Listaszerbekezds"/>
        <w:numPr>
          <w:ilvl w:val="0"/>
          <w:numId w:val="3"/>
        </w:numPr>
        <w:spacing w:after="0"/>
        <w:jc w:val="both"/>
      </w:pPr>
      <w:r w:rsidRPr="00E47B59">
        <w:t>Érzékelhető világunk</w:t>
      </w:r>
    </w:p>
    <w:p w:rsidR="00661B4B" w:rsidRPr="00E47B59" w:rsidRDefault="00661B4B" w:rsidP="006A0899">
      <w:pPr>
        <w:pStyle w:val="Listaszerbekezds"/>
        <w:numPr>
          <w:ilvl w:val="0"/>
          <w:numId w:val="3"/>
        </w:numPr>
        <w:spacing w:after="0"/>
        <w:jc w:val="both"/>
      </w:pPr>
      <w:r w:rsidRPr="00E47B59">
        <w:t>Mit rejtenek csontjaink</w:t>
      </w:r>
    </w:p>
    <w:p w:rsidR="00661B4B" w:rsidRPr="00E47B59" w:rsidRDefault="00661B4B" w:rsidP="006A0899">
      <w:pPr>
        <w:jc w:val="both"/>
      </w:pPr>
      <w:proofErr w:type="gramStart"/>
      <w:r w:rsidRPr="00E47B59">
        <w:t>alaposan</w:t>
      </w:r>
      <w:proofErr w:type="gramEnd"/>
      <w:r w:rsidRPr="00E47B59">
        <w:t xml:space="preserve"> megmozgatta a versenyzők fantáziáját.</w:t>
      </w:r>
      <w:r w:rsidR="008E54E0" w:rsidRPr="00E47B59">
        <w:t xml:space="preserve"> A Természettudományi Múzeum az őszi szünet ideje alatt, előzetes bejelentkezéssel, ingyen látogatási lehetősé</w:t>
      </w:r>
      <w:r w:rsidR="006A0899" w:rsidRPr="00E47B59">
        <w:t>get és szakértői tárlatvezetést</w:t>
      </w:r>
      <w:r w:rsidR="008E54E0" w:rsidRPr="00E47B59">
        <w:t xml:space="preserve"> biztosított a jelentkezők számára. Szebbnél szebb,</w:t>
      </w:r>
      <w:r w:rsidRPr="00E47B59">
        <w:t xml:space="preserve"> igényes, sok jó, nagyon jó és kiváló pályamunka született.</w:t>
      </w:r>
      <w:r w:rsidR="008E54E0" w:rsidRPr="00E47B59">
        <w:t xml:space="preserve"> Volt, a</w:t>
      </w:r>
      <w:r w:rsidR="006A0899" w:rsidRPr="00E47B59">
        <w:t xml:space="preserve">ki teljes hűséggel </w:t>
      </w:r>
      <w:r w:rsidR="002062AB" w:rsidRPr="00E47B59">
        <w:t>adta vissza</w:t>
      </w:r>
      <w:r w:rsidR="008E54E0" w:rsidRPr="00E47B59">
        <w:t xml:space="preserve"> a látott tárlat anyagát.</w:t>
      </w:r>
      <w:r w:rsidR="00BF11B9" w:rsidRPr="00E47B59">
        <w:t xml:space="preserve"> Volt, akinek fantáziája n</w:t>
      </w:r>
      <w:r w:rsidR="006A0899" w:rsidRPr="00E47B59">
        <w:t>agyon messzire vitte a téma</w:t>
      </w:r>
      <w:r w:rsidR="00BF11B9" w:rsidRPr="00E47B59">
        <w:t>választásban, ami nem volt szerencsés a pályázat szempontjából.</w:t>
      </w:r>
      <w:r w:rsidRPr="00E47B59">
        <w:t xml:space="preserve"> Voltak olyan iskolák- intézmények ahonnan kimagasló számban pályáztak a tanulók. </w:t>
      </w:r>
    </w:p>
    <w:p w:rsidR="002944D9" w:rsidRPr="00E47B59" w:rsidRDefault="002944D9" w:rsidP="002944D9">
      <w:pPr>
        <w:spacing w:after="120"/>
        <w:jc w:val="both"/>
        <w:rPr>
          <w:b/>
        </w:rPr>
      </w:pPr>
      <w:r w:rsidRPr="00E47B59">
        <w:rPr>
          <w:b/>
        </w:rPr>
        <w:t>A döntőbe jutott versenyzők névsora (ábécé sorrendben)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380"/>
        <w:gridCol w:w="960"/>
      </w:tblGrid>
      <w:tr w:rsidR="00E47B59" w:rsidRPr="00E47B59" w:rsidTr="002944D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Balkányi Zsófi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Budapesti Fazekas Mihály Gyakorló Általános Iskola és Gimnázium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8.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Gulyás Anna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Veres Pálné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8.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Hidas Gréta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Budapesti Fazekas Mihály Gyakorló Általános Iskola és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7.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Kovács Levente Bernát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Veres Pálné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8.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Lánczy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Zoltán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Török Flóris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?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Lehóczky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Zsófia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Budapesti Fazekas Mihály Gyakorló Általános Iskola és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8.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Presits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Petra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Budapesti Fazekas Mihály Gyakorló Általános Iskola és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8.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Sajósi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Benedek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ELTE Apáczai Csere János Gimnázium és Kollégium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7.</w:t>
            </w:r>
          </w:p>
        </w:tc>
      </w:tr>
      <w:tr w:rsidR="00E47B59" w:rsidRPr="00E47B59" w:rsidTr="002944D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Tóth Gábor Ábris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Eötvös József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7.</w:t>
            </w:r>
          </w:p>
        </w:tc>
      </w:tr>
      <w:tr w:rsidR="00E47B59" w:rsidRPr="00E47B59" w:rsidTr="002944D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Zhang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Tímea Virág</w:t>
            </w:r>
          </w:p>
        </w:tc>
        <w:tc>
          <w:tcPr>
            <w:tcW w:w="6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Kőbányai Szent László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9" w:rsidRPr="00E47B59" w:rsidRDefault="002944D9" w:rsidP="00294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?</w:t>
            </w:r>
          </w:p>
        </w:tc>
        <w:bookmarkStart w:id="0" w:name="_GoBack"/>
        <w:bookmarkEnd w:id="0"/>
      </w:tr>
    </w:tbl>
    <w:p w:rsidR="002944D9" w:rsidRPr="00E47B59" w:rsidRDefault="002944D9" w:rsidP="006A0899">
      <w:pPr>
        <w:jc w:val="both"/>
      </w:pPr>
    </w:p>
    <w:p w:rsidR="006A0899" w:rsidRPr="00E47B59" w:rsidRDefault="006A0899" w:rsidP="006A0899">
      <w:pPr>
        <w:spacing w:before="240" w:after="120"/>
        <w:jc w:val="both"/>
      </w:pPr>
      <w:r w:rsidRPr="00E47B59">
        <w:rPr>
          <w:b/>
        </w:rPr>
        <w:t>II.</w:t>
      </w:r>
      <w:r w:rsidRPr="00E47B59">
        <w:t xml:space="preserve"> </w:t>
      </w:r>
      <w:proofErr w:type="gramStart"/>
      <w:r w:rsidRPr="00E47B59">
        <w:t>A</w:t>
      </w:r>
      <w:proofErr w:type="gramEnd"/>
      <w:r w:rsidRPr="00E47B59">
        <w:t xml:space="preserve"> középiskola 9-10. évfolyamos tanulói két téma közül választhattak:</w:t>
      </w:r>
    </w:p>
    <w:p w:rsidR="006A0899" w:rsidRPr="00E47B59" w:rsidRDefault="006A0899" w:rsidP="006A0899">
      <w:pPr>
        <w:pStyle w:val="Listaszerbekezds"/>
        <w:numPr>
          <w:ilvl w:val="0"/>
          <w:numId w:val="4"/>
        </w:numPr>
        <w:spacing w:after="0"/>
        <w:jc w:val="both"/>
      </w:pPr>
      <w:r w:rsidRPr="00E47B59">
        <w:t>Víz-víz mindenütt: Hazánk vizes élőhelyeinek élővilága, különös tekintettel a környezethez való alkalmazkodásra</w:t>
      </w:r>
    </w:p>
    <w:p w:rsidR="006A0899" w:rsidRPr="00E47B59" w:rsidRDefault="006A0899" w:rsidP="006A0899">
      <w:pPr>
        <w:pStyle w:val="Listaszerbekezds"/>
        <w:numPr>
          <w:ilvl w:val="0"/>
          <w:numId w:val="4"/>
        </w:numPr>
        <w:spacing w:after="120"/>
        <w:jc w:val="both"/>
      </w:pPr>
      <w:r w:rsidRPr="00E47B59">
        <w:t>Menjünk vissza a múltba</w:t>
      </w:r>
      <w:proofErr w:type="gramStart"/>
      <w:r w:rsidRPr="00E47B59">
        <w:t>!:</w:t>
      </w:r>
      <w:proofErr w:type="gramEnd"/>
      <w:r w:rsidRPr="00E47B59">
        <w:t xml:space="preserve"> A pleisztocén környezete és az akkori élőlények alkalmazkodása a környezethez.</w:t>
      </w:r>
    </w:p>
    <w:p w:rsidR="006A0899" w:rsidRPr="00E47B59" w:rsidRDefault="006A0899" w:rsidP="006A0899">
      <w:pPr>
        <w:spacing w:after="120"/>
        <w:jc w:val="both"/>
      </w:pPr>
      <w:r w:rsidRPr="00E47B59">
        <w:t>Összesen 23 pályamunka érkezett, melyek közül 12 az első, 11 a második témakörhöz kapcsolódott. Voltak, akik a múzeum kiállítási anyagát dolgozták fel kellő alapossággal</w:t>
      </w:r>
      <w:r w:rsidR="002062AB" w:rsidRPr="00E47B59">
        <w:t>. A pályamunkák köszönetnyilvánításában megjelentek azok a szakértők, akik segítették a felkészülést.</w:t>
      </w:r>
      <w:r w:rsidRPr="00E47B59">
        <w:t xml:space="preserve"> </w:t>
      </w:r>
      <w:r w:rsidR="002062AB" w:rsidRPr="00E47B59">
        <w:t xml:space="preserve">Az egyediséget nagymértékben növelték a nagyszerű, saját készítésű rajzok. </w:t>
      </w:r>
      <w:r w:rsidRPr="00E47B59">
        <w:t>Több pályázatban is nagyszerű rajzokkal találkozhattunk, amely az egyediséget nagymértékben növelte.</w:t>
      </w:r>
    </w:p>
    <w:p w:rsidR="006A0899" w:rsidRPr="00E47B59" w:rsidRDefault="002062AB" w:rsidP="006A0899">
      <w:pPr>
        <w:spacing w:after="120"/>
        <w:jc w:val="both"/>
      </w:pPr>
      <w:r w:rsidRPr="00E47B59">
        <w:t>Voltak, akik, probléma centrikusan közelítették meg a témájukat,</w:t>
      </w:r>
      <w:r w:rsidR="006A0899" w:rsidRPr="00E47B59">
        <w:t xml:space="preserve"> érdeklődési körükkel kapcsolatban </w:t>
      </w:r>
      <w:r w:rsidRPr="00E47B59">
        <w:t xml:space="preserve">egy-egy fajcsoportot vagy élőhelyet bemutatva. </w:t>
      </w:r>
      <w:r w:rsidR="006A0899" w:rsidRPr="00E47B59">
        <w:t>Ezek a munkák bőven tartalmaztak egyéni kut</w:t>
      </w:r>
      <w:r w:rsidRPr="00E47B59">
        <w:t>atómunkát, fotókat, grafikákat. A</w:t>
      </w:r>
      <w:r w:rsidR="006A0899" w:rsidRPr="00E47B59">
        <w:t xml:space="preserve">z irodalomjegyzék, </w:t>
      </w:r>
      <w:r w:rsidRPr="00E47B59">
        <w:t xml:space="preserve">a </w:t>
      </w:r>
      <w:r w:rsidR="006A0899" w:rsidRPr="00E47B59">
        <w:t>forrásmunkák felsorolása pedig sok esetben meglehetősen gazdag lett.</w:t>
      </w:r>
    </w:p>
    <w:p w:rsidR="002944D9" w:rsidRPr="00E47B59" w:rsidRDefault="002944D9">
      <w:pPr>
        <w:rPr>
          <w:b/>
        </w:rPr>
      </w:pPr>
      <w:r w:rsidRPr="00E47B59">
        <w:rPr>
          <w:b/>
        </w:rPr>
        <w:br w:type="page"/>
      </w:r>
    </w:p>
    <w:p w:rsidR="006A0899" w:rsidRPr="00E47B59" w:rsidRDefault="006A0899" w:rsidP="006A0899">
      <w:pPr>
        <w:spacing w:after="120"/>
        <w:jc w:val="both"/>
        <w:rPr>
          <w:b/>
        </w:rPr>
      </w:pPr>
      <w:r w:rsidRPr="00E47B59">
        <w:rPr>
          <w:b/>
        </w:rPr>
        <w:lastRenderedPageBreak/>
        <w:t>A döntőbe jutott versenyzők névsora (ábécé sorrendben)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4940"/>
        <w:gridCol w:w="960"/>
      </w:tblGrid>
      <w:tr w:rsidR="00E47B59" w:rsidRPr="00E47B59" w:rsidTr="006A089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Besenyei Viktória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BGSZC Teleki Blanka Közgazdasági Szakgimnáziuma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10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.c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Csiszár Csenge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BMSZC Szent István Közgazdasági Szakgimnázium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10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.d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Dombai Zétény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9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.c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Erdősi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Boglárka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Kőbányai Szent László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9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.e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Jablonkay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Luca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Kőbányai Szent László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9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.nyek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Mester-Szabó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Eszter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Kőbányai Szent László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9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.nyek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Nagy Csenge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ELTE Apáczai Csere János Gyakorló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9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.d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Stefán Kristóf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Kőbányai Szent László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9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.nyek</w:t>
            </w:r>
            <w:proofErr w:type="gramEnd"/>
          </w:p>
        </w:tc>
      </w:tr>
      <w:tr w:rsidR="00E47B59" w:rsidRPr="00E47B59" w:rsidTr="006A089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Váradi Cecília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BGSZC Teleki Blanka Közgazdasági Szakgimnáziuma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10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.d</w:t>
            </w:r>
            <w:proofErr w:type="gramEnd"/>
          </w:p>
        </w:tc>
      </w:tr>
      <w:tr w:rsidR="00E47B59" w:rsidRPr="00E47B59" w:rsidTr="006A0899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u-HU"/>
              </w:rPr>
            </w:pPr>
            <w:proofErr w:type="spellStart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>Wenner</w:t>
            </w:r>
            <w:proofErr w:type="spellEnd"/>
            <w:r w:rsidRPr="00E47B59">
              <w:rPr>
                <w:rFonts w:ascii="Calibri" w:eastAsia="Times New Roman" w:hAnsi="Calibri" w:cs="Times New Roman"/>
                <w:b/>
                <w:lang w:eastAsia="hu-HU"/>
              </w:rPr>
              <w:t xml:space="preserve"> Bálint</w:t>
            </w:r>
          </w:p>
        </w:tc>
        <w:tc>
          <w:tcPr>
            <w:tcW w:w="4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899" w:rsidRPr="00E47B59" w:rsidRDefault="006A0899" w:rsidP="006A0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u-HU"/>
              </w:rPr>
            </w:pPr>
            <w:r w:rsidRPr="00E47B59">
              <w:rPr>
                <w:rFonts w:ascii="Calibri" w:eastAsia="Times New Roman" w:hAnsi="Calibri" w:cs="Times New Roman"/>
                <w:lang w:eastAsia="hu-HU"/>
              </w:rPr>
              <w:t>9</w:t>
            </w:r>
            <w:proofErr w:type="gramStart"/>
            <w:r w:rsidRPr="00E47B59">
              <w:rPr>
                <w:rFonts w:ascii="Calibri" w:eastAsia="Times New Roman" w:hAnsi="Calibri" w:cs="Times New Roman"/>
                <w:lang w:eastAsia="hu-HU"/>
              </w:rPr>
              <w:t>.c</w:t>
            </w:r>
            <w:proofErr w:type="gramEnd"/>
          </w:p>
        </w:tc>
      </w:tr>
    </w:tbl>
    <w:p w:rsidR="006A0899" w:rsidRPr="00E47B59" w:rsidRDefault="006A0899" w:rsidP="006A0899">
      <w:pPr>
        <w:jc w:val="both"/>
      </w:pPr>
    </w:p>
    <w:p w:rsidR="001706CA" w:rsidRPr="00E47B59" w:rsidRDefault="001706CA" w:rsidP="002944D9">
      <w:pPr>
        <w:spacing w:before="360"/>
        <w:rPr>
          <w:b/>
        </w:rPr>
      </w:pPr>
      <w:r w:rsidRPr="00E47B59">
        <w:rPr>
          <w:b/>
        </w:rPr>
        <w:t>A második f</w:t>
      </w:r>
      <w:r w:rsidR="00E47B59">
        <w:rPr>
          <w:b/>
        </w:rPr>
        <w:t xml:space="preserve">orduló időpontja 2017. március </w:t>
      </w:r>
      <w:r w:rsidRPr="00E47B59">
        <w:rPr>
          <w:b/>
        </w:rPr>
        <w:t>31. péntek 10.00 óra</w:t>
      </w:r>
    </w:p>
    <w:p w:rsidR="00992793" w:rsidRPr="00E47B59" w:rsidRDefault="005F6818" w:rsidP="006A0899">
      <w:pPr>
        <w:jc w:val="both"/>
        <w:rPr>
          <w:b/>
        </w:rPr>
      </w:pPr>
      <w:r w:rsidRPr="00E47B59">
        <w:rPr>
          <w:b/>
        </w:rPr>
        <w:t>Program: 10.00-től kb. 11.30</w:t>
      </w:r>
      <w:r w:rsidR="00992793" w:rsidRPr="00E47B59">
        <w:rPr>
          <w:b/>
        </w:rPr>
        <w:t>-ig prezentációk</w:t>
      </w:r>
    </w:p>
    <w:p w:rsidR="00992793" w:rsidRPr="00E47B59" w:rsidRDefault="00992793" w:rsidP="006A0899">
      <w:pPr>
        <w:jc w:val="both"/>
        <w:rPr>
          <w:b/>
        </w:rPr>
      </w:pPr>
      <w:r w:rsidRPr="00E47B59">
        <w:rPr>
          <w:b/>
        </w:rPr>
        <w:t xml:space="preserve">                  Rövid szünet</w:t>
      </w:r>
    </w:p>
    <w:p w:rsidR="005F6818" w:rsidRPr="00E47B59" w:rsidRDefault="005F6818" w:rsidP="006A0899">
      <w:pPr>
        <w:jc w:val="both"/>
        <w:rPr>
          <w:b/>
        </w:rPr>
      </w:pPr>
      <w:r w:rsidRPr="00E47B59">
        <w:rPr>
          <w:b/>
        </w:rPr>
        <w:t xml:space="preserve">                  </w:t>
      </w:r>
      <w:proofErr w:type="gramStart"/>
      <w:r w:rsidRPr="00E47B59">
        <w:rPr>
          <w:b/>
        </w:rPr>
        <w:t>kb.</w:t>
      </w:r>
      <w:proofErr w:type="gramEnd"/>
      <w:r w:rsidRPr="00E47B59">
        <w:rPr>
          <w:b/>
        </w:rPr>
        <w:t xml:space="preserve"> 12.00-től 13.30-ig csapatverseny  </w:t>
      </w:r>
    </w:p>
    <w:p w:rsidR="00992793" w:rsidRPr="00E47B59" w:rsidRDefault="005F6818" w:rsidP="006A0899">
      <w:pPr>
        <w:jc w:val="both"/>
        <w:rPr>
          <w:b/>
        </w:rPr>
      </w:pPr>
      <w:r w:rsidRPr="00E47B59">
        <w:rPr>
          <w:b/>
        </w:rPr>
        <w:t xml:space="preserve">                  Egyéni és csapatverseny eredményhirdetése: 1</w:t>
      </w:r>
      <w:r w:rsidR="00D21421" w:rsidRPr="00E47B59">
        <w:rPr>
          <w:b/>
        </w:rPr>
        <w:t>4</w:t>
      </w:r>
      <w:r w:rsidRPr="00E47B59">
        <w:rPr>
          <w:b/>
        </w:rPr>
        <w:t>.00-kor</w:t>
      </w:r>
      <w:r w:rsidR="00992793" w:rsidRPr="00E47B59">
        <w:rPr>
          <w:b/>
        </w:rPr>
        <w:t xml:space="preserve">                </w:t>
      </w:r>
    </w:p>
    <w:p w:rsidR="001706CA" w:rsidRPr="00E47B59" w:rsidRDefault="001706CA" w:rsidP="006A0899">
      <w:pPr>
        <w:jc w:val="both"/>
        <w:rPr>
          <w:b/>
        </w:rPr>
      </w:pPr>
      <w:r w:rsidRPr="00E47B59">
        <w:rPr>
          <w:b/>
        </w:rPr>
        <w:t xml:space="preserve">Helyszín: Magyar Természettudományi Múzeum- </w:t>
      </w:r>
      <w:proofErr w:type="spellStart"/>
      <w:r w:rsidRPr="00E47B59">
        <w:rPr>
          <w:b/>
        </w:rPr>
        <w:t>Semsey</w:t>
      </w:r>
      <w:proofErr w:type="spellEnd"/>
      <w:r w:rsidRPr="00E47B59">
        <w:rPr>
          <w:b/>
        </w:rPr>
        <w:t xml:space="preserve"> Andor terem</w:t>
      </w:r>
    </w:p>
    <w:p w:rsidR="001706CA" w:rsidRPr="00E47B59" w:rsidRDefault="001706CA" w:rsidP="006A0899">
      <w:pPr>
        <w:jc w:val="both"/>
      </w:pPr>
      <w:r w:rsidRPr="00E47B59">
        <w:t>A más</w:t>
      </w:r>
      <w:r w:rsidR="005F6818" w:rsidRPr="00E47B59">
        <w:t>odik fordulóban a versenyzőknek</w:t>
      </w:r>
      <w:r w:rsidR="00992793" w:rsidRPr="00E47B59">
        <w:t xml:space="preserve"> rövid, </w:t>
      </w:r>
      <w:r w:rsidR="00992793" w:rsidRPr="00E47B59">
        <w:rPr>
          <w:b/>
        </w:rPr>
        <w:t>színes 3 perces prezentációs előadásban</w:t>
      </w:r>
      <w:r w:rsidR="002944D9" w:rsidRPr="00E47B59">
        <w:t xml:space="preserve"> (projektor és számítógép van)</w:t>
      </w:r>
      <w:r w:rsidR="006A0899" w:rsidRPr="00E47B59">
        <w:t xml:space="preserve"> kell </w:t>
      </w:r>
      <w:r w:rsidR="002062AB" w:rsidRPr="00E47B59">
        <w:t>bemutatniuk</w:t>
      </w:r>
      <w:r w:rsidR="00992793" w:rsidRPr="00E47B59">
        <w:t xml:space="preserve"> pály</w:t>
      </w:r>
      <w:r w:rsidR="005F6818" w:rsidRPr="00E47B59">
        <w:t>amunkájuk</w:t>
      </w:r>
      <w:r w:rsidR="002062AB" w:rsidRPr="00E47B59">
        <w:t>at</w:t>
      </w:r>
      <w:r w:rsidR="00992793" w:rsidRPr="00E47B59">
        <w:t>, melyet múzeumi szakértő zsűri értékel. Ezt követően a versenyzőket, sorsolás alapján, nég</w:t>
      </w:r>
      <w:r w:rsidR="005F6818" w:rsidRPr="00E47B59">
        <w:t xml:space="preserve">yfős csapatokba soroljuk. Ekkor indul </w:t>
      </w:r>
      <w:r w:rsidR="00992793" w:rsidRPr="00E47B59">
        <w:t>az izgalmas csapatverseny, mely feladatainak megoldásához</w:t>
      </w:r>
      <w:r w:rsidR="005F6818" w:rsidRPr="00E47B59">
        <w:t xml:space="preserve"> a csapatok</w:t>
      </w:r>
      <w:r w:rsidR="00992793" w:rsidRPr="00E47B59">
        <w:t xml:space="preserve"> segítségül </w:t>
      </w:r>
      <w:r w:rsidR="002062AB" w:rsidRPr="00E47B59">
        <w:t>felhasználhatják a kiállítások tár</w:t>
      </w:r>
      <w:r w:rsidR="00992793" w:rsidRPr="00E47B59">
        <w:t>lóiban lévő tárgyakat és a róluk szóló ismertető anyagokat.</w:t>
      </w:r>
    </w:p>
    <w:p w:rsidR="00661B4B" w:rsidRPr="00E47B59" w:rsidRDefault="002944D9" w:rsidP="002944D9">
      <w:pPr>
        <w:spacing w:after="0"/>
        <w:rPr>
          <w:b/>
        </w:rPr>
      </w:pPr>
      <w:r w:rsidRPr="00E47B59">
        <w:rPr>
          <w:b/>
        </w:rPr>
        <w:t>Kérjük az I. és II. korcsoport döntőbe jutott versenyzőit, hogy:</w:t>
      </w:r>
    </w:p>
    <w:p w:rsidR="002944D9" w:rsidRPr="00E47B59" w:rsidRDefault="002944D9" w:rsidP="002944D9">
      <w:pPr>
        <w:pStyle w:val="Listaszerbekezds"/>
        <w:numPr>
          <w:ilvl w:val="0"/>
          <w:numId w:val="5"/>
        </w:numPr>
        <w:spacing w:after="0"/>
      </w:pPr>
      <w:r w:rsidRPr="00E47B59">
        <w:t xml:space="preserve">az I. korcsoport a </w:t>
      </w:r>
      <w:hyperlink r:id="rId6" w:history="1">
        <w:r w:rsidRPr="00E47B59">
          <w:rPr>
            <w:rStyle w:val="Hiperhivatkozs"/>
            <w:color w:val="auto"/>
          </w:rPr>
          <w:t>galderika@fazekas.hu</w:t>
        </w:r>
      </w:hyperlink>
    </w:p>
    <w:p w:rsidR="002944D9" w:rsidRPr="00E47B59" w:rsidRDefault="002944D9" w:rsidP="002944D9">
      <w:pPr>
        <w:pStyle w:val="Listaszerbekezds"/>
        <w:numPr>
          <w:ilvl w:val="0"/>
          <w:numId w:val="5"/>
        </w:numPr>
        <w:spacing w:after="0"/>
      </w:pPr>
      <w:r w:rsidRPr="00E47B59">
        <w:t xml:space="preserve">a II. korcsoport a </w:t>
      </w:r>
      <w:hyperlink r:id="rId7" w:history="1">
        <w:r w:rsidRPr="00E47B59">
          <w:rPr>
            <w:rStyle w:val="Hiperhivatkozs"/>
            <w:color w:val="auto"/>
          </w:rPr>
          <w:t>kocsiattila@fazekas.hu</w:t>
        </w:r>
      </w:hyperlink>
    </w:p>
    <w:p w:rsidR="002944D9" w:rsidRPr="00E47B59" w:rsidRDefault="002944D9">
      <w:proofErr w:type="gramStart"/>
      <w:r w:rsidRPr="00E47B59">
        <w:t>e-mail</w:t>
      </w:r>
      <w:proofErr w:type="gramEnd"/>
      <w:r w:rsidRPr="00E47B59">
        <w:t xml:space="preserve"> címre jelezzen vissza legkésőbb március 20-án hétfőig, hogy tudomást szerzett a pályázat eddigi eredményéről és a döntőbe jutásról!</w:t>
      </w:r>
    </w:p>
    <w:p w:rsidR="002944D9" w:rsidRPr="00E47B59" w:rsidRDefault="002944D9">
      <w:r w:rsidRPr="00E47B59">
        <w:t>Jó felkészülést és eredményes versenyzést kívánunk.</w:t>
      </w:r>
    </w:p>
    <w:p w:rsidR="002944D9" w:rsidRPr="00E47B59" w:rsidRDefault="002944D9" w:rsidP="002944D9">
      <w:pPr>
        <w:spacing w:after="0"/>
        <w:rPr>
          <w:b/>
        </w:rPr>
      </w:pPr>
      <w:r w:rsidRPr="00E47B59">
        <w:rPr>
          <w:b/>
        </w:rPr>
        <w:t>Gálné Domoszlai Erika és Kocsi Attila</w:t>
      </w:r>
    </w:p>
    <w:p w:rsidR="002944D9" w:rsidRPr="00E47B59" w:rsidRDefault="002944D9" w:rsidP="002944D9">
      <w:pPr>
        <w:spacing w:after="0"/>
      </w:pPr>
      <w:proofErr w:type="gramStart"/>
      <w:r w:rsidRPr="00E47B59">
        <w:t>versenyszervezők</w:t>
      </w:r>
      <w:proofErr w:type="gramEnd"/>
    </w:p>
    <w:p w:rsidR="002944D9" w:rsidRPr="00E47B59" w:rsidRDefault="002944D9" w:rsidP="002944D9">
      <w:pPr>
        <w:spacing w:after="0"/>
      </w:pPr>
    </w:p>
    <w:p w:rsidR="002944D9" w:rsidRPr="00E47B59" w:rsidRDefault="002944D9" w:rsidP="002944D9">
      <w:pPr>
        <w:spacing w:after="0"/>
      </w:pPr>
    </w:p>
    <w:p w:rsidR="002944D9" w:rsidRPr="00E47B59" w:rsidRDefault="002944D9" w:rsidP="002944D9">
      <w:pPr>
        <w:spacing w:after="0"/>
      </w:pPr>
      <w:r w:rsidRPr="00E47B59">
        <w:t>Budapest, 2017. március 3.</w:t>
      </w:r>
    </w:p>
    <w:sectPr w:rsidR="002944D9" w:rsidRPr="00E47B59" w:rsidSect="006A0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59"/>
    <w:multiLevelType w:val="hybridMultilevel"/>
    <w:tmpl w:val="A2A08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8C3"/>
    <w:multiLevelType w:val="hybridMultilevel"/>
    <w:tmpl w:val="BAA612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2C6"/>
    <w:multiLevelType w:val="hybridMultilevel"/>
    <w:tmpl w:val="F0E4FE64"/>
    <w:lvl w:ilvl="0" w:tplc="6938E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5513"/>
    <w:multiLevelType w:val="hybridMultilevel"/>
    <w:tmpl w:val="E034E892"/>
    <w:lvl w:ilvl="0" w:tplc="3CE234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77031"/>
    <w:multiLevelType w:val="hybridMultilevel"/>
    <w:tmpl w:val="9CAE4B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E"/>
    <w:rsid w:val="0001161C"/>
    <w:rsid w:val="00054087"/>
    <w:rsid w:val="00081887"/>
    <w:rsid w:val="000937E9"/>
    <w:rsid w:val="000D186D"/>
    <w:rsid w:val="001706CA"/>
    <w:rsid w:val="001B7170"/>
    <w:rsid w:val="002062AB"/>
    <w:rsid w:val="00286AD7"/>
    <w:rsid w:val="00287B44"/>
    <w:rsid w:val="002944D9"/>
    <w:rsid w:val="002B22D0"/>
    <w:rsid w:val="002D3848"/>
    <w:rsid w:val="00330362"/>
    <w:rsid w:val="00333801"/>
    <w:rsid w:val="00385E06"/>
    <w:rsid w:val="003A0AD2"/>
    <w:rsid w:val="003B18D6"/>
    <w:rsid w:val="003C0E28"/>
    <w:rsid w:val="003D264B"/>
    <w:rsid w:val="003E075E"/>
    <w:rsid w:val="003F5E52"/>
    <w:rsid w:val="00421AC2"/>
    <w:rsid w:val="004B03E3"/>
    <w:rsid w:val="004F66A6"/>
    <w:rsid w:val="0050766E"/>
    <w:rsid w:val="0053480B"/>
    <w:rsid w:val="005611FD"/>
    <w:rsid w:val="00575BCF"/>
    <w:rsid w:val="005A5EC7"/>
    <w:rsid w:val="005F6818"/>
    <w:rsid w:val="00606025"/>
    <w:rsid w:val="00661B4B"/>
    <w:rsid w:val="00663B03"/>
    <w:rsid w:val="006A0899"/>
    <w:rsid w:val="006B7447"/>
    <w:rsid w:val="006E4E25"/>
    <w:rsid w:val="00720ADE"/>
    <w:rsid w:val="0075793B"/>
    <w:rsid w:val="00786671"/>
    <w:rsid w:val="007876D4"/>
    <w:rsid w:val="00806814"/>
    <w:rsid w:val="00823EF6"/>
    <w:rsid w:val="00830D21"/>
    <w:rsid w:val="008728F4"/>
    <w:rsid w:val="00882BF1"/>
    <w:rsid w:val="008E54E0"/>
    <w:rsid w:val="008F0125"/>
    <w:rsid w:val="0092310C"/>
    <w:rsid w:val="009323E1"/>
    <w:rsid w:val="0093709B"/>
    <w:rsid w:val="0094346F"/>
    <w:rsid w:val="00965DAB"/>
    <w:rsid w:val="00992475"/>
    <w:rsid w:val="00992793"/>
    <w:rsid w:val="009A2859"/>
    <w:rsid w:val="009C3795"/>
    <w:rsid w:val="00A03643"/>
    <w:rsid w:val="00A117CC"/>
    <w:rsid w:val="00A75383"/>
    <w:rsid w:val="00A76CE6"/>
    <w:rsid w:val="00A77D7E"/>
    <w:rsid w:val="00A8754C"/>
    <w:rsid w:val="00AD2712"/>
    <w:rsid w:val="00B51783"/>
    <w:rsid w:val="00B72430"/>
    <w:rsid w:val="00B80EF0"/>
    <w:rsid w:val="00BD7BCF"/>
    <w:rsid w:val="00BF11B9"/>
    <w:rsid w:val="00C17E41"/>
    <w:rsid w:val="00C251E7"/>
    <w:rsid w:val="00C823F6"/>
    <w:rsid w:val="00CC518C"/>
    <w:rsid w:val="00CD61CF"/>
    <w:rsid w:val="00D21421"/>
    <w:rsid w:val="00DD5343"/>
    <w:rsid w:val="00E02026"/>
    <w:rsid w:val="00E10C39"/>
    <w:rsid w:val="00E37894"/>
    <w:rsid w:val="00E47B59"/>
    <w:rsid w:val="00E62512"/>
    <w:rsid w:val="00E62757"/>
    <w:rsid w:val="00F374BA"/>
    <w:rsid w:val="00F562C9"/>
    <w:rsid w:val="00F65E5E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8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8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4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csiattila@fazek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derika@fazeka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</dc:creator>
  <cp:lastModifiedBy>Teszt Szazot</cp:lastModifiedBy>
  <cp:revision>2</cp:revision>
  <dcterms:created xsi:type="dcterms:W3CDTF">2017-03-01T14:48:00Z</dcterms:created>
  <dcterms:modified xsi:type="dcterms:W3CDTF">2017-03-01T14:48:00Z</dcterms:modified>
</cp:coreProperties>
</file>